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39B" w:rsidRDefault="000D139B">
      <w:pPr>
        <w:pStyle w:val="Corpodeltesto"/>
        <w:rPr>
          <w:sz w:val="20"/>
        </w:rPr>
      </w:pPr>
    </w:p>
    <w:p w:rsidR="000D139B" w:rsidRDefault="000D139B">
      <w:pPr>
        <w:pStyle w:val="Corpodeltesto"/>
        <w:rPr>
          <w:sz w:val="20"/>
        </w:rPr>
      </w:pPr>
    </w:p>
    <w:p w:rsidR="000D139B" w:rsidRDefault="000D139B">
      <w:pPr>
        <w:pStyle w:val="Corpodeltesto"/>
        <w:rPr>
          <w:sz w:val="20"/>
        </w:rPr>
      </w:pPr>
    </w:p>
    <w:p w:rsidR="000D139B" w:rsidRDefault="000D139B">
      <w:pPr>
        <w:pStyle w:val="Corpodeltesto"/>
        <w:rPr>
          <w:sz w:val="20"/>
        </w:rPr>
      </w:pPr>
    </w:p>
    <w:p w:rsidR="000D139B" w:rsidRDefault="000D139B">
      <w:pPr>
        <w:pStyle w:val="Corpodeltesto"/>
        <w:rPr>
          <w:sz w:val="20"/>
        </w:rPr>
      </w:pPr>
    </w:p>
    <w:p w:rsidR="000D139B" w:rsidRDefault="000D139B">
      <w:pPr>
        <w:pStyle w:val="Corpodeltesto"/>
        <w:rPr>
          <w:sz w:val="20"/>
        </w:rPr>
      </w:pPr>
    </w:p>
    <w:p w:rsidR="000D139B" w:rsidRDefault="000D139B">
      <w:pPr>
        <w:pStyle w:val="Corpodeltesto"/>
        <w:rPr>
          <w:sz w:val="20"/>
        </w:rPr>
      </w:pPr>
    </w:p>
    <w:p w:rsidR="000D139B" w:rsidRDefault="000D139B">
      <w:pPr>
        <w:pStyle w:val="Corpodeltesto"/>
        <w:rPr>
          <w:sz w:val="20"/>
        </w:rPr>
      </w:pPr>
    </w:p>
    <w:p w:rsidR="000D139B" w:rsidRDefault="000D139B">
      <w:pPr>
        <w:pStyle w:val="Corpodeltesto"/>
        <w:rPr>
          <w:sz w:val="20"/>
        </w:rPr>
      </w:pPr>
    </w:p>
    <w:p w:rsidR="000D139B" w:rsidRDefault="000D139B">
      <w:pPr>
        <w:pStyle w:val="Corpodeltesto"/>
        <w:rPr>
          <w:sz w:val="20"/>
        </w:rPr>
      </w:pPr>
    </w:p>
    <w:p w:rsidR="000D139B" w:rsidRDefault="000D139B">
      <w:pPr>
        <w:pStyle w:val="Corpodeltesto"/>
        <w:spacing w:before="4"/>
        <w:rPr>
          <w:sz w:val="22"/>
        </w:rPr>
      </w:pPr>
    </w:p>
    <w:p w:rsidR="000D139B" w:rsidRDefault="000D139B">
      <w:pPr>
        <w:pStyle w:val="Titolo"/>
        <w:spacing w:line="556" w:lineRule="auto"/>
      </w:pPr>
      <w:r>
        <w:pict>
          <v:line id="_x0000_s1051" style="position:absolute;left:0;text-align:left;z-index:-15861248;mso-position-horizontal-relative:page" from="533.95pt,61.1pt" to="92.8pt,61.1pt" strokeweight=".72pt">
            <w10:wrap anchorx="page"/>
          </v:line>
        </w:pict>
      </w:r>
      <w:r w:rsidR="00925F11">
        <w:t>II</w:t>
      </w:r>
      <w:r w:rsidR="00925F11">
        <w:rPr>
          <w:spacing w:val="26"/>
        </w:rPr>
        <w:t xml:space="preserve"> </w:t>
      </w:r>
      <w:r w:rsidR="00925F11">
        <w:t>Incontro</w:t>
      </w:r>
      <w:r w:rsidR="00925F11">
        <w:rPr>
          <w:spacing w:val="-135"/>
        </w:rPr>
        <w:t xml:space="preserve"> </w:t>
      </w:r>
      <w:r w:rsidR="00925F11">
        <w:t>La</w:t>
      </w:r>
      <w:r w:rsidR="00925F11">
        <w:rPr>
          <w:spacing w:val="37"/>
        </w:rPr>
        <w:t xml:space="preserve"> </w:t>
      </w:r>
      <w:r w:rsidR="00925F11">
        <w:t>Spiritualità</w:t>
      </w:r>
      <w:r w:rsidR="00925F11">
        <w:rPr>
          <w:spacing w:val="38"/>
        </w:rPr>
        <w:t xml:space="preserve"> </w:t>
      </w:r>
      <w:r w:rsidR="00925F11">
        <w:t>del</w:t>
      </w:r>
      <w:r w:rsidR="00925F11">
        <w:rPr>
          <w:spacing w:val="37"/>
        </w:rPr>
        <w:t xml:space="preserve"> </w:t>
      </w:r>
      <w:r w:rsidR="00925F11">
        <w:t>Catechista</w:t>
      </w:r>
    </w:p>
    <w:p w:rsidR="000D139B" w:rsidRDefault="000D139B">
      <w:pPr>
        <w:spacing w:line="556" w:lineRule="auto"/>
        <w:sectPr w:rsidR="000D139B">
          <w:type w:val="continuous"/>
          <w:pgSz w:w="11910" w:h="16840"/>
          <w:pgMar w:top="1580" w:right="580" w:bottom="280" w:left="1020" w:header="720" w:footer="720" w:gutter="0"/>
          <w:cols w:space="720"/>
        </w:sectPr>
      </w:pPr>
    </w:p>
    <w:p w:rsidR="000D139B" w:rsidRDefault="00925F11">
      <w:pPr>
        <w:pStyle w:val="Heading1"/>
        <w:spacing w:before="59"/>
      </w:pPr>
      <w:r>
        <w:lastRenderedPageBreak/>
        <w:t>Introduzione</w:t>
      </w:r>
    </w:p>
    <w:p w:rsidR="000D139B" w:rsidRDefault="00925F11">
      <w:pPr>
        <w:pStyle w:val="Corpodeltesto"/>
        <w:ind w:left="114" w:right="551"/>
        <w:jc w:val="both"/>
      </w:pPr>
      <w:r>
        <w:t xml:space="preserve">Il secondo incontro del Corso Base proposto dalla diocesi punta l’attenzione </w:t>
      </w:r>
      <w:r>
        <w:rPr>
          <w:b/>
        </w:rPr>
        <w:t>sulla spiritualità del</w:t>
      </w:r>
      <w:r>
        <w:rPr>
          <w:b/>
          <w:spacing w:val="1"/>
        </w:rPr>
        <w:t xml:space="preserve"> </w:t>
      </w:r>
      <w:r>
        <w:rPr>
          <w:b/>
        </w:rPr>
        <w:t>catechista-educatore</w:t>
      </w:r>
      <w:r>
        <w:t>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metodologia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usare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laboratorio.</w:t>
      </w:r>
      <w:r>
        <w:rPr>
          <w:spacing w:val="1"/>
        </w:rPr>
        <w:t xml:space="preserve"> </w:t>
      </w:r>
      <w:r>
        <w:t>Attraverso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laboratorio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partecipanti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aiutati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protagonisti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loro</w:t>
      </w:r>
      <w:r>
        <w:rPr>
          <w:spacing w:val="1"/>
        </w:rPr>
        <w:t xml:space="preserve"> </w:t>
      </w:r>
      <w:r>
        <w:t>formazione</w:t>
      </w:r>
      <w:r>
        <w:rPr>
          <w:spacing w:val="1"/>
        </w:rPr>
        <w:t xml:space="preserve"> </w:t>
      </w:r>
      <w:r>
        <w:t>attraverso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dinamica</w:t>
      </w:r>
      <w:r>
        <w:rPr>
          <w:spacing w:val="1"/>
        </w:rPr>
        <w:t xml:space="preserve"> </w:t>
      </w:r>
      <w:r>
        <w:t>“</w:t>
      </w:r>
      <w:r>
        <w:rPr>
          <w:i/>
        </w:rPr>
        <w:t>imparare-facendo</w:t>
      </w:r>
      <w:r>
        <w:t>”.</w:t>
      </w:r>
      <w:r>
        <w:rPr>
          <w:spacing w:val="-1"/>
        </w:rPr>
        <w:t xml:space="preserve"> </w:t>
      </w:r>
      <w:r>
        <w:t>Essa</w:t>
      </w:r>
      <w:r>
        <w:rPr>
          <w:spacing w:val="-1"/>
        </w:rPr>
        <w:t xml:space="preserve"> </w:t>
      </w:r>
      <w:r>
        <w:t>prevede</w:t>
      </w:r>
      <w:r>
        <w:rPr>
          <w:spacing w:val="-1"/>
        </w:rPr>
        <w:t xml:space="preserve"> </w:t>
      </w:r>
      <w:r>
        <w:t>tre</w:t>
      </w:r>
      <w:r>
        <w:rPr>
          <w:spacing w:val="-1"/>
        </w:rPr>
        <w:t xml:space="preserve"> </w:t>
      </w:r>
      <w:r>
        <w:t>tappe:</w:t>
      </w:r>
    </w:p>
    <w:p w:rsidR="000D139B" w:rsidRDefault="00925F11">
      <w:pPr>
        <w:pStyle w:val="Paragrafoelenco"/>
        <w:numPr>
          <w:ilvl w:val="0"/>
          <w:numId w:val="2"/>
        </w:numPr>
        <w:tabs>
          <w:tab w:val="left" w:pos="834"/>
        </w:tabs>
        <w:ind w:right="0"/>
        <w:rPr>
          <w:sz w:val="24"/>
        </w:rPr>
      </w:pPr>
      <w:r>
        <w:rPr>
          <w:sz w:val="24"/>
        </w:rPr>
        <w:t>Fase</w:t>
      </w:r>
      <w:r>
        <w:rPr>
          <w:spacing w:val="-3"/>
          <w:sz w:val="24"/>
        </w:rPr>
        <w:t xml:space="preserve"> </w:t>
      </w:r>
      <w:r>
        <w:rPr>
          <w:sz w:val="24"/>
        </w:rPr>
        <w:t>Espressiva</w:t>
      </w:r>
      <w:r>
        <w:rPr>
          <w:spacing w:val="-2"/>
          <w:sz w:val="24"/>
        </w:rPr>
        <w:t xml:space="preserve"> </w:t>
      </w:r>
      <w:r>
        <w:rPr>
          <w:sz w:val="24"/>
        </w:rPr>
        <w:t>(10-15</w:t>
      </w:r>
      <w:r>
        <w:rPr>
          <w:spacing w:val="-1"/>
          <w:sz w:val="24"/>
        </w:rPr>
        <w:t xml:space="preserve"> </w:t>
      </w:r>
      <w:r>
        <w:rPr>
          <w:sz w:val="24"/>
        </w:rPr>
        <w:t>minuti</w:t>
      </w:r>
      <w:r>
        <w:rPr>
          <w:spacing w:val="-1"/>
          <w:sz w:val="24"/>
        </w:rPr>
        <w:t xml:space="preserve"> </w:t>
      </w:r>
      <w:r>
        <w:rPr>
          <w:sz w:val="24"/>
        </w:rPr>
        <w:t>circa);</w:t>
      </w:r>
    </w:p>
    <w:p w:rsidR="000D139B" w:rsidRDefault="00925F11">
      <w:pPr>
        <w:pStyle w:val="Paragrafoelenco"/>
        <w:numPr>
          <w:ilvl w:val="0"/>
          <w:numId w:val="2"/>
        </w:numPr>
        <w:tabs>
          <w:tab w:val="left" w:pos="834"/>
        </w:tabs>
        <w:spacing w:before="2" w:line="275" w:lineRule="exact"/>
        <w:ind w:right="0"/>
        <w:rPr>
          <w:sz w:val="24"/>
        </w:rPr>
      </w:pPr>
      <w:r>
        <w:rPr>
          <w:sz w:val="24"/>
        </w:rPr>
        <w:t>Fase</w:t>
      </w:r>
      <w:r>
        <w:rPr>
          <w:spacing w:val="-3"/>
          <w:sz w:val="24"/>
        </w:rPr>
        <w:t xml:space="preserve"> </w:t>
      </w:r>
      <w:r>
        <w:rPr>
          <w:sz w:val="24"/>
        </w:rPr>
        <w:t>Informativa</w:t>
      </w:r>
      <w:r>
        <w:rPr>
          <w:spacing w:val="-2"/>
          <w:sz w:val="24"/>
        </w:rPr>
        <w:t xml:space="preserve"> </w:t>
      </w:r>
      <w:r>
        <w:rPr>
          <w:sz w:val="24"/>
        </w:rPr>
        <w:t>(20-30</w:t>
      </w:r>
      <w:r>
        <w:rPr>
          <w:spacing w:val="-1"/>
          <w:sz w:val="24"/>
        </w:rPr>
        <w:t xml:space="preserve"> </w:t>
      </w:r>
      <w:r>
        <w:rPr>
          <w:sz w:val="24"/>
        </w:rPr>
        <w:t>minuti</w:t>
      </w:r>
      <w:r>
        <w:rPr>
          <w:spacing w:val="-2"/>
          <w:sz w:val="24"/>
        </w:rPr>
        <w:t xml:space="preserve"> </w:t>
      </w:r>
      <w:r>
        <w:rPr>
          <w:sz w:val="24"/>
        </w:rPr>
        <w:t>circa);</w:t>
      </w:r>
    </w:p>
    <w:p w:rsidR="000D139B" w:rsidRDefault="00925F11">
      <w:pPr>
        <w:pStyle w:val="Paragrafoelenco"/>
        <w:numPr>
          <w:ilvl w:val="0"/>
          <w:numId w:val="2"/>
        </w:numPr>
        <w:tabs>
          <w:tab w:val="left" w:pos="834"/>
        </w:tabs>
        <w:spacing w:line="275" w:lineRule="exact"/>
        <w:ind w:right="0"/>
        <w:rPr>
          <w:sz w:val="24"/>
        </w:rPr>
      </w:pPr>
      <w:r>
        <w:rPr>
          <w:sz w:val="24"/>
        </w:rPr>
        <w:t>Fase</w:t>
      </w:r>
      <w:r>
        <w:rPr>
          <w:spacing w:val="-2"/>
          <w:sz w:val="24"/>
        </w:rPr>
        <w:t xml:space="preserve"> </w:t>
      </w:r>
      <w:r>
        <w:rPr>
          <w:sz w:val="24"/>
        </w:rPr>
        <w:t>Riespressiva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gruppi</w:t>
      </w:r>
      <w:r>
        <w:rPr>
          <w:spacing w:val="-2"/>
          <w:sz w:val="24"/>
        </w:rPr>
        <w:t xml:space="preserve"> </w:t>
      </w:r>
      <w:r>
        <w:rPr>
          <w:sz w:val="24"/>
        </w:rPr>
        <w:t>(10-15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gruppo)</w:t>
      </w:r>
      <w:r>
        <w:rPr>
          <w:spacing w:val="-1"/>
          <w:sz w:val="24"/>
        </w:rPr>
        <w:t xml:space="preserve"> </w:t>
      </w:r>
      <w:r>
        <w:rPr>
          <w:sz w:val="24"/>
        </w:rPr>
        <w:t>(45-50</w:t>
      </w:r>
      <w:r>
        <w:rPr>
          <w:spacing w:val="-1"/>
          <w:sz w:val="24"/>
        </w:rPr>
        <w:t xml:space="preserve"> </w:t>
      </w:r>
      <w:r>
        <w:rPr>
          <w:sz w:val="24"/>
        </w:rPr>
        <w:t>minuti</w:t>
      </w:r>
      <w:r>
        <w:rPr>
          <w:spacing w:val="-1"/>
          <w:sz w:val="24"/>
        </w:rPr>
        <w:t xml:space="preserve"> </w:t>
      </w:r>
      <w:r>
        <w:rPr>
          <w:sz w:val="24"/>
        </w:rPr>
        <w:t>circa);</w:t>
      </w:r>
    </w:p>
    <w:p w:rsidR="000D139B" w:rsidRDefault="00925F11">
      <w:pPr>
        <w:pStyle w:val="Corpodeltesto"/>
        <w:spacing w:before="3"/>
        <w:ind w:left="114" w:right="552"/>
        <w:jc w:val="both"/>
      </w:pPr>
      <w:r>
        <w:t>I corso prevede l’utilizzo del Progetto Personale di Formazione (allegato 3) per ogni incontro. Esso</w:t>
      </w:r>
      <w:r>
        <w:rPr>
          <w:spacing w:val="1"/>
        </w:rPr>
        <w:t xml:space="preserve"> </w:t>
      </w:r>
      <w:r>
        <w:t>ha</w:t>
      </w:r>
      <w:r>
        <w:rPr>
          <w:spacing w:val="43"/>
        </w:rPr>
        <w:t xml:space="preserve"> </w:t>
      </w:r>
      <w:r>
        <w:t>la</w:t>
      </w:r>
      <w:r>
        <w:rPr>
          <w:spacing w:val="44"/>
        </w:rPr>
        <w:t xml:space="preserve"> </w:t>
      </w:r>
      <w:r>
        <w:t>funzione</w:t>
      </w:r>
      <w:r>
        <w:rPr>
          <w:spacing w:val="44"/>
        </w:rPr>
        <w:t xml:space="preserve"> </w:t>
      </w:r>
      <w:r>
        <w:t>di</w:t>
      </w:r>
      <w:r>
        <w:rPr>
          <w:spacing w:val="44"/>
        </w:rPr>
        <w:t xml:space="preserve"> </w:t>
      </w:r>
      <w:r>
        <w:t>un</w:t>
      </w:r>
      <w:r>
        <w:rPr>
          <w:spacing w:val="44"/>
        </w:rPr>
        <w:t xml:space="preserve"> </w:t>
      </w:r>
      <w:r>
        <w:t>diario</w:t>
      </w:r>
      <w:r>
        <w:rPr>
          <w:spacing w:val="44"/>
        </w:rPr>
        <w:t xml:space="preserve"> </w:t>
      </w:r>
      <w:r>
        <w:t>di</w:t>
      </w:r>
      <w:r>
        <w:rPr>
          <w:spacing w:val="44"/>
        </w:rPr>
        <w:t xml:space="preserve"> </w:t>
      </w:r>
      <w:r>
        <w:t>bordo</w:t>
      </w:r>
      <w:r>
        <w:rPr>
          <w:spacing w:val="44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cammino</w:t>
      </w:r>
      <w:r>
        <w:rPr>
          <w:spacing w:val="43"/>
        </w:rPr>
        <w:t xml:space="preserve"> </w:t>
      </w:r>
      <w:r>
        <w:t>formativo,</w:t>
      </w:r>
      <w:r>
        <w:rPr>
          <w:spacing w:val="44"/>
        </w:rPr>
        <w:t xml:space="preserve"> </w:t>
      </w:r>
      <w:r>
        <w:t>attraverso</w:t>
      </w:r>
      <w:r>
        <w:rPr>
          <w:spacing w:val="44"/>
        </w:rPr>
        <w:t xml:space="preserve"> </w:t>
      </w:r>
      <w:r>
        <w:t>il</w:t>
      </w:r>
      <w:r>
        <w:rPr>
          <w:spacing w:val="44"/>
        </w:rPr>
        <w:t xml:space="preserve"> </w:t>
      </w:r>
      <w:r>
        <w:t>quale</w:t>
      </w:r>
      <w:r>
        <w:rPr>
          <w:spacing w:val="44"/>
        </w:rPr>
        <w:t xml:space="preserve"> </w:t>
      </w:r>
      <w:r>
        <w:t>il</w:t>
      </w:r>
      <w:r>
        <w:rPr>
          <w:spacing w:val="44"/>
        </w:rPr>
        <w:t xml:space="preserve"> </w:t>
      </w:r>
      <w:r>
        <w:t>catechista</w:t>
      </w:r>
      <w:r>
        <w:rPr>
          <w:spacing w:val="44"/>
        </w:rPr>
        <w:t xml:space="preserve"> </w:t>
      </w:r>
      <w:r>
        <w:t>è</w:t>
      </w:r>
      <w:r>
        <w:rPr>
          <w:spacing w:val="-58"/>
        </w:rPr>
        <w:t xml:space="preserve"> </w:t>
      </w:r>
      <w:r>
        <w:t>invitato a porre attenzione alla propria formazione. Lo strumento può essere utilizzato anche come</w:t>
      </w:r>
      <w:r>
        <w:rPr>
          <w:spacing w:val="1"/>
        </w:rPr>
        <w:t xml:space="preserve"> </w:t>
      </w:r>
      <w:r>
        <w:t>strumento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verifica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gruppo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catechisti,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eventuale</w:t>
      </w:r>
      <w:r>
        <w:rPr>
          <w:spacing w:val="1"/>
        </w:rPr>
        <w:t xml:space="preserve"> </w:t>
      </w:r>
      <w:r>
        <w:t>confronto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itinere</w:t>
      </w:r>
      <w:r>
        <w:rPr>
          <w:spacing w:val="1"/>
        </w:rPr>
        <w:t xml:space="preserve"> </w:t>
      </w:r>
      <w:r>
        <w:t>sulle</w:t>
      </w:r>
      <w:r>
        <w:rPr>
          <w:spacing w:val="-57"/>
        </w:rPr>
        <w:t xml:space="preserve"> </w:t>
      </w:r>
      <w:r>
        <w:t>tematiche</w:t>
      </w:r>
      <w:r>
        <w:rPr>
          <w:spacing w:val="-2"/>
        </w:rPr>
        <w:t xml:space="preserve"> </w:t>
      </w:r>
      <w:r>
        <w:t>proposte</w:t>
      </w:r>
      <w:r>
        <w:rPr>
          <w:spacing w:val="-1"/>
        </w:rPr>
        <w:t xml:space="preserve"> </w:t>
      </w:r>
      <w:r>
        <w:t>nel laboratorio.</w:t>
      </w:r>
    </w:p>
    <w:p w:rsidR="000D139B" w:rsidRDefault="000D139B">
      <w:pPr>
        <w:pStyle w:val="Corpodeltesto"/>
        <w:spacing w:before="9"/>
        <w:rPr>
          <w:sz w:val="27"/>
        </w:rPr>
      </w:pPr>
    </w:p>
    <w:p w:rsidR="000D139B" w:rsidRDefault="00925F11">
      <w:pPr>
        <w:pStyle w:val="Heading1"/>
      </w:pPr>
      <w:r>
        <w:t>Laboratorio</w:t>
      </w:r>
      <w:r>
        <w:rPr>
          <w:spacing w:val="-6"/>
        </w:rPr>
        <w:t xml:space="preserve"> </w:t>
      </w:r>
      <w:r>
        <w:t>Formativo</w:t>
      </w:r>
    </w:p>
    <w:p w:rsidR="000D139B" w:rsidRDefault="00925F11">
      <w:pPr>
        <w:pStyle w:val="Corpodeltesto"/>
        <w:spacing w:line="242" w:lineRule="auto"/>
        <w:ind w:left="114" w:right="552"/>
        <w:jc w:val="both"/>
      </w:pPr>
      <w:r>
        <w:t>Presentiamo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seguito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passi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laboratorio</w:t>
      </w:r>
      <w:r>
        <w:rPr>
          <w:spacing w:val="1"/>
        </w:rPr>
        <w:t xml:space="preserve"> </w:t>
      </w:r>
      <w:r>
        <w:t>formativo.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raccomanda</w:t>
      </w:r>
      <w:r>
        <w:rPr>
          <w:spacing w:val="1"/>
        </w:rPr>
        <w:t xml:space="preserve"> </w:t>
      </w:r>
      <w:r>
        <w:t>l’attenzione</w:t>
      </w:r>
      <w:r>
        <w:rPr>
          <w:spacing w:val="1"/>
        </w:rPr>
        <w:t xml:space="preserve"> </w:t>
      </w:r>
      <w:r>
        <w:t>ai</w:t>
      </w:r>
      <w:r>
        <w:rPr>
          <w:spacing w:val="60"/>
        </w:rPr>
        <w:t xml:space="preserve"> </w:t>
      </w:r>
      <w:r>
        <w:t>tempi</w:t>
      </w:r>
      <w:r>
        <w:rPr>
          <w:spacing w:val="-57"/>
        </w:rPr>
        <w:t xml:space="preserve"> </w:t>
      </w:r>
      <w:r>
        <w:t>indicati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metodologie</w:t>
      </w:r>
      <w:r>
        <w:rPr>
          <w:spacing w:val="-3"/>
        </w:rPr>
        <w:t xml:space="preserve"> </w:t>
      </w:r>
      <w:r>
        <w:t>proposte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realizzare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fedeltà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dinamica</w:t>
      </w:r>
      <w:r>
        <w:rPr>
          <w:spacing w:val="-2"/>
        </w:rPr>
        <w:t xml:space="preserve"> </w:t>
      </w:r>
      <w:r>
        <w:t>formativa</w:t>
      </w:r>
      <w:r>
        <w:rPr>
          <w:spacing w:val="-2"/>
        </w:rPr>
        <w:t xml:space="preserve"> </w:t>
      </w:r>
      <w:r>
        <w:t>descritta.</w:t>
      </w:r>
    </w:p>
    <w:p w:rsidR="000D139B" w:rsidRDefault="000D139B">
      <w:pPr>
        <w:pStyle w:val="Corpodeltesto"/>
        <w:spacing w:before="8"/>
        <w:rPr>
          <w:sz w:val="23"/>
        </w:rPr>
      </w:pPr>
    </w:p>
    <w:p w:rsidR="000D139B" w:rsidRDefault="00925F11">
      <w:pPr>
        <w:pStyle w:val="Heading2"/>
      </w:pPr>
      <w:r>
        <w:rPr>
          <w:color w:val="FF0000"/>
        </w:rPr>
        <w:t>Introduzione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al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laboratorio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(10-15 minuti)</w:t>
      </w:r>
    </w:p>
    <w:p w:rsidR="000D139B" w:rsidRDefault="00925F11">
      <w:pPr>
        <w:pStyle w:val="Corpodeltesto"/>
        <w:ind w:left="114" w:right="552"/>
        <w:jc w:val="both"/>
      </w:pPr>
      <w:r>
        <w:t>In questo primo momento chi gestisce il laboratorio di formazione presenta il laboratorio in via</w:t>
      </w:r>
      <w:r>
        <w:rPr>
          <w:spacing w:val="1"/>
        </w:rPr>
        <w:t xml:space="preserve"> </w:t>
      </w:r>
      <w:r>
        <w:t>generale,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metodologia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descrive</w:t>
      </w:r>
      <w:r>
        <w:rPr>
          <w:spacing w:val="1"/>
        </w:rPr>
        <w:t xml:space="preserve"> </w:t>
      </w:r>
      <w:r>
        <w:t>l’utilizzo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eventuale</w:t>
      </w:r>
      <w:r>
        <w:rPr>
          <w:spacing w:val="1"/>
        </w:rPr>
        <w:t xml:space="preserve"> </w:t>
      </w:r>
      <w:r>
        <w:t>materiale</w:t>
      </w:r>
      <w:r>
        <w:rPr>
          <w:spacing w:val="1"/>
        </w:rPr>
        <w:t xml:space="preserve"> </w:t>
      </w:r>
      <w:r>
        <w:t>fornito</w:t>
      </w:r>
      <w:r>
        <w:rPr>
          <w:spacing w:val="1"/>
        </w:rPr>
        <w:t xml:space="preserve"> </w:t>
      </w:r>
      <w:r>
        <w:t>ai</w:t>
      </w:r>
      <w:r>
        <w:rPr>
          <w:spacing w:val="60"/>
        </w:rPr>
        <w:t xml:space="preserve"> </w:t>
      </w:r>
      <w:r>
        <w:t>catechisti</w:t>
      </w:r>
      <w:r>
        <w:rPr>
          <w:spacing w:val="1"/>
        </w:rPr>
        <w:t xml:space="preserve"> </w:t>
      </w:r>
      <w:r>
        <w:t>partecipanti. Si consiglia un atteggiamento accogliente verso i cat</w:t>
      </w:r>
      <w:r>
        <w:t>echisti per stimolarne l’attenzione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partecipazione.</w:t>
      </w:r>
    </w:p>
    <w:p w:rsidR="000D139B" w:rsidRDefault="000D139B">
      <w:pPr>
        <w:pStyle w:val="Corpodeltesto"/>
        <w:spacing w:before="1"/>
      </w:pPr>
    </w:p>
    <w:p w:rsidR="000D139B" w:rsidRDefault="00925F11">
      <w:pPr>
        <w:pStyle w:val="Heading2"/>
      </w:pPr>
      <w:r>
        <w:rPr>
          <w:color w:val="FF0000"/>
        </w:rPr>
        <w:t>Preghiera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(5-10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minuti)</w:t>
      </w:r>
    </w:p>
    <w:p w:rsidR="000D139B" w:rsidRDefault="00925F11">
      <w:pPr>
        <w:pStyle w:val="Corpodeltesto"/>
        <w:spacing w:line="242" w:lineRule="auto"/>
        <w:ind w:left="114" w:right="552"/>
        <w:jc w:val="both"/>
      </w:pPr>
      <w:r>
        <w:t>Chi gestisce il laboratorio propone una preghiera - si preferisca una recita corale di un salmo e una</w:t>
      </w:r>
      <w:r>
        <w:rPr>
          <w:spacing w:val="1"/>
        </w:rPr>
        <w:t xml:space="preserve"> </w:t>
      </w:r>
      <w:r>
        <w:t>lettura</w:t>
      </w:r>
      <w:r>
        <w:rPr>
          <w:spacing w:val="-2"/>
        </w:rPr>
        <w:t xml:space="preserve"> </w:t>
      </w:r>
      <w:r>
        <w:t>biblica-</w:t>
      </w:r>
      <w:r>
        <w:rPr>
          <w:spacing w:val="-1"/>
        </w:rPr>
        <w:t xml:space="preserve"> </w:t>
      </w:r>
      <w:r>
        <w:t>per iniziare</w:t>
      </w:r>
      <w:r>
        <w:rPr>
          <w:spacing w:val="-2"/>
        </w:rPr>
        <w:t xml:space="preserve"> </w:t>
      </w:r>
      <w:r>
        <w:t>i catechisti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lavoro formativo</w:t>
      </w:r>
      <w:r>
        <w:rPr>
          <w:spacing w:val="-1"/>
        </w:rPr>
        <w:t xml:space="preserve"> </w:t>
      </w:r>
      <w:r>
        <w:t>sotto la</w:t>
      </w:r>
      <w:r>
        <w:rPr>
          <w:spacing w:val="-2"/>
        </w:rPr>
        <w:t xml:space="preserve"> </w:t>
      </w:r>
      <w:r>
        <w:t>guida</w:t>
      </w:r>
      <w:r>
        <w:rPr>
          <w:spacing w:val="-2"/>
        </w:rPr>
        <w:t xml:space="preserve"> </w:t>
      </w:r>
      <w:r>
        <w:t>dello Spirito.</w:t>
      </w:r>
    </w:p>
    <w:p w:rsidR="000D139B" w:rsidRDefault="000D139B">
      <w:pPr>
        <w:pStyle w:val="Corpodeltesto"/>
        <w:spacing w:before="8"/>
        <w:rPr>
          <w:sz w:val="23"/>
        </w:rPr>
      </w:pPr>
    </w:p>
    <w:p w:rsidR="000D139B" w:rsidRDefault="00925F11">
      <w:pPr>
        <w:pStyle w:val="Heading2"/>
      </w:pPr>
      <w:r>
        <w:rPr>
          <w:color w:val="FF0000"/>
        </w:rPr>
        <w:t>Fase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Espressiva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(10-15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minuti)</w:t>
      </w:r>
    </w:p>
    <w:p w:rsidR="000D139B" w:rsidRDefault="00925F11">
      <w:pPr>
        <w:pStyle w:val="Corpodeltesto"/>
        <w:ind w:left="114" w:right="552"/>
        <w:jc w:val="both"/>
      </w:pPr>
      <w:r>
        <w:t>Dopo la distribuzione del materiale, i catechisti sono invitati a esprimere quello che pensano circa i</w:t>
      </w:r>
      <w:r>
        <w:rPr>
          <w:spacing w:val="1"/>
        </w:rPr>
        <w:t xml:space="preserve"> </w:t>
      </w:r>
      <w:r>
        <w:t>tratti che delineano la fisionomia spirituale del catechista (</w:t>
      </w:r>
      <w:r>
        <w:rPr>
          <w:i/>
        </w:rPr>
        <w:t>Vedi allegato 1</w:t>
      </w:r>
      <w:r>
        <w:t>). Importante è dare del</w:t>
      </w:r>
      <w:r>
        <w:rPr>
          <w:spacing w:val="1"/>
        </w:rPr>
        <w:t xml:space="preserve"> </w:t>
      </w:r>
      <w:r>
        <w:t>tempo per condividere in assemblea ciò che i catechisti hanno espresso e fare attenzione a dare</w:t>
      </w:r>
      <w:r>
        <w:rPr>
          <w:spacing w:val="1"/>
        </w:rPr>
        <w:t xml:space="preserve"> </w:t>
      </w:r>
      <w:r>
        <w:t>indicazioni</w:t>
      </w:r>
      <w:r>
        <w:rPr>
          <w:spacing w:val="-2"/>
        </w:rPr>
        <w:t xml:space="preserve"> </w:t>
      </w:r>
      <w:r>
        <w:t>chiare</w:t>
      </w:r>
      <w:r>
        <w:rPr>
          <w:spacing w:val="-1"/>
        </w:rPr>
        <w:t xml:space="preserve"> </w:t>
      </w:r>
      <w:r>
        <w:t>per ottenere</w:t>
      </w:r>
      <w:r>
        <w:rPr>
          <w:spacing w:val="-2"/>
        </w:rPr>
        <w:t xml:space="preserve"> </w:t>
      </w:r>
      <w:r>
        <w:t>risposte</w:t>
      </w:r>
      <w:r>
        <w:rPr>
          <w:spacing w:val="-1"/>
        </w:rPr>
        <w:t xml:space="preserve"> </w:t>
      </w:r>
      <w:r>
        <w:t>coerenti e</w:t>
      </w:r>
      <w:r>
        <w:rPr>
          <w:spacing w:val="-1"/>
        </w:rPr>
        <w:t xml:space="preserve"> </w:t>
      </w:r>
      <w:r>
        <w:t>sintetiche.</w:t>
      </w:r>
    </w:p>
    <w:p w:rsidR="000D139B" w:rsidRDefault="000D139B">
      <w:pPr>
        <w:pStyle w:val="Corpodeltesto"/>
        <w:spacing w:before="1"/>
      </w:pPr>
    </w:p>
    <w:p w:rsidR="000D139B" w:rsidRDefault="00925F11">
      <w:pPr>
        <w:pStyle w:val="Heading2"/>
        <w:spacing w:line="240" w:lineRule="auto"/>
      </w:pPr>
      <w:r>
        <w:rPr>
          <w:color w:val="FF0000"/>
        </w:rPr>
        <w:t>Fase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Informativa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approfondimento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del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tema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“La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Spiritualità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del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catec</w:t>
      </w:r>
      <w:r>
        <w:rPr>
          <w:color w:val="FF0000"/>
        </w:rPr>
        <w:t>hista”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(30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minuti)</w:t>
      </w:r>
    </w:p>
    <w:p w:rsidR="000D139B" w:rsidRDefault="00925F11">
      <w:pPr>
        <w:spacing w:before="6"/>
        <w:ind w:left="114"/>
        <w:jc w:val="both"/>
        <w:rPr>
          <w:i/>
          <w:sz w:val="19"/>
        </w:rPr>
      </w:pPr>
      <w:r>
        <w:rPr>
          <w:i/>
          <w:w w:val="105"/>
          <w:sz w:val="19"/>
        </w:rPr>
        <w:t>(Per</w:t>
      </w:r>
      <w:r>
        <w:rPr>
          <w:i/>
          <w:spacing w:val="-2"/>
          <w:w w:val="105"/>
          <w:sz w:val="19"/>
        </w:rPr>
        <w:t xml:space="preserve"> </w:t>
      </w:r>
      <w:r>
        <w:rPr>
          <w:i/>
          <w:w w:val="105"/>
          <w:sz w:val="19"/>
        </w:rPr>
        <w:t>la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parte</w:t>
      </w:r>
      <w:r>
        <w:rPr>
          <w:i/>
          <w:spacing w:val="-2"/>
          <w:w w:val="105"/>
          <w:sz w:val="19"/>
        </w:rPr>
        <w:t xml:space="preserve"> </w:t>
      </w:r>
      <w:r>
        <w:rPr>
          <w:i/>
          <w:w w:val="105"/>
          <w:sz w:val="19"/>
        </w:rPr>
        <w:t>teorica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sono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disponile</w:t>
      </w:r>
      <w:r>
        <w:rPr>
          <w:i/>
          <w:spacing w:val="-2"/>
          <w:w w:val="105"/>
          <w:sz w:val="19"/>
        </w:rPr>
        <w:t xml:space="preserve"> </w:t>
      </w:r>
      <w:r>
        <w:rPr>
          <w:i/>
          <w:w w:val="105"/>
          <w:sz w:val="19"/>
        </w:rPr>
        <w:t>le</w:t>
      </w:r>
      <w:r>
        <w:rPr>
          <w:i/>
          <w:spacing w:val="-2"/>
          <w:w w:val="105"/>
          <w:sz w:val="19"/>
        </w:rPr>
        <w:t xml:space="preserve"> </w:t>
      </w:r>
      <w:r>
        <w:rPr>
          <w:i/>
          <w:w w:val="105"/>
          <w:sz w:val="19"/>
        </w:rPr>
        <w:t>slide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in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formato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pdf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sul</w:t>
      </w:r>
      <w:r>
        <w:rPr>
          <w:i/>
          <w:spacing w:val="-2"/>
          <w:w w:val="105"/>
          <w:sz w:val="19"/>
        </w:rPr>
        <w:t xml:space="preserve"> </w:t>
      </w:r>
      <w:r>
        <w:rPr>
          <w:i/>
          <w:w w:val="105"/>
          <w:sz w:val="19"/>
        </w:rPr>
        <w:t>sito).</w:t>
      </w:r>
    </w:p>
    <w:p w:rsidR="000D139B" w:rsidRDefault="00925F11">
      <w:pPr>
        <w:pStyle w:val="Corpodeltesto"/>
        <w:spacing w:before="4"/>
        <w:ind w:left="114" w:right="551"/>
        <w:jc w:val="both"/>
      </w:pPr>
      <w:r>
        <w:rPr>
          <w:b/>
        </w:rPr>
        <w:t xml:space="preserve">La Spiritualità del catechista è </w:t>
      </w:r>
      <w:r>
        <w:rPr>
          <w:u w:val="single"/>
        </w:rPr>
        <w:t>una particolare esplicitazione della spiritualità cristiana c</w:t>
      </w:r>
      <w:r>
        <w:t>he “si</w:t>
      </w:r>
      <w:r>
        <w:rPr>
          <w:spacing w:val="1"/>
        </w:rPr>
        <w:t xml:space="preserve"> </w:t>
      </w:r>
      <w:r>
        <w:t xml:space="preserve">realizza come </w:t>
      </w:r>
      <w:r>
        <w:rPr>
          <w:i/>
        </w:rPr>
        <w:t xml:space="preserve">dimensione permanente </w:t>
      </w:r>
      <w:r>
        <w:t>che investe in modo unitario</w:t>
      </w:r>
      <w:r>
        <w:rPr>
          <w:spacing w:val="1"/>
        </w:rPr>
        <w:t xml:space="preserve"> </w:t>
      </w:r>
      <w:r>
        <w:t>e coerente la sua persona, il suo</w:t>
      </w:r>
      <w:r>
        <w:rPr>
          <w:spacing w:val="-57"/>
        </w:rPr>
        <w:t xml:space="preserve"> </w:t>
      </w:r>
      <w:r>
        <w:t>agire, coinvolgendo le scelte pedagogiche e metodologiche, promovendo una sintesi tra fede e vita</w:t>
      </w:r>
      <w:r>
        <w:rPr>
          <w:spacing w:val="1"/>
        </w:rPr>
        <w:t xml:space="preserve"> </w:t>
      </w:r>
      <w:r>
        <w:t>da rendere trasparente</w:t>
      </w:r>
      <w:r>
        <w:rPr>
          <w:spacing w:val="1"/>
        </w:rPr>
        <w:t xml:space="preserve"> </w:t>
      </w:r>
      <w:r>
        <w:t>e credibile la propria esperienza cristiana nella comunità” (G. Gatti) .Nel In</w:t>
      </w:r>
      <w:r>
        <w:rPr>
          <w:spacing w:val="1"/>
        </w:rPr>
        <w:t xml:space="preserve"> </w:t>
      </w:r>
      <w:r>
        <w:t>una Lettera i Vescovi</w:t>
      </w:r>
      <w:r>
        <w:t xml:space="preserve"> Italiani (Documento Base -1988) invitano i catechisti a mettere al primo posto</w:t>
      </w:r>
      <w:r>
        <w:rPr>
          <w:spacing w:val="-57"/>
        </w:rPr>
        <w:t xml:space="preserve"> </w:t>
      </w:r>
      <w:r>
        <w:t>la “santità”, obiettivo più importante</w:t>
      </w:r>
      <w:r>
        <w:rPr>
          <w:spacing w:val="1"/>
        </w:rPr>
        <w:t xml:space="preserve"> </w:t>
      </w:r>
      <w:r>
        <w:t>e più urgente della loro formazione. Di qui l’esigenza di dare</w:t>
      </w:r>
      <w:r>
        <w:rPr>
          <w:spacing w:val="1"/>
        </w:rPr>
        <w:t xml:space="preserve"> </w:t>
      </w:r>
      <w:r>
        <w:t>priorità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spiritualità.</w:t>
      </w:r>
    </w:p>
    <w:p w:rsidR="000D139B" w:rsidRDefault="00925F11">
      <w:pPr>
        <w:pStyle w:val="Corpodeltesto"/>
        <w:spacing w:before="2"/>
        <w:ind w:left="114" w:right="551"/>
        <w:jc w:val="both"/>
      </w:pPr>
      <w:r>
        <w:rPr>
          <w:u w:val="single"/>
        </w:rPr>
        <w:t xml:space="preserve">Egli Deve maturare una </w:t>
      </w:r>
      <w:r>
        <w:rPr>
          <w:i/>
          <w:u w:val="single"/>
        </w:rPr>
        <w:t xml:space="preserve">spiritualità propria </w:t>
      </w:r>
      <w:r>
        <w:rPr>
          <w:u w:val="single"/>
        </w:rPr>
        <w:t xml:space="preserve">perché compie uno </w:t>
      </w:r>
      <w:r>
        <w:rPr>
          <w:i/>
          <w:u w:val="single"/>
        </w:rPr>
        <w:t xml:space="preserve">specifico servizio </w:t>
      </w:r>
      <w:r>
        <w:rPr>
          <w:u w:val="single"/>
        </w:rPr>
        <w:t>nella Chiesa che</w:t>
      </w:r>
      <w:r>
        <w:rPr>
          <w:spacing w:val="1"/>
        </w:rPr>
        <w:t xml:space="preserve"> </w:t>
      </w:r>
      <w:r>
        <w:rPr>
          <w:i/>
          <w:u w:val="single"/>
        </w:rPr>
        <w:t>nasce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da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un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dono</w:t>
      </w:r>
      <w:r>
        <w:rPr>
          <w:i/>
          <w:spacing w:val="1"/>
          <w:u w:val="single"/>
        </w:rPr>
        <w:t xml:space="preserve"> </w:t>
      </w:r>
      <w:r>
        <w:rPr>
          <w:u w:val="single"/>
        </w:rPr>
        <w:t>dello</w:t>
      </w:r>
      <w:r>
        <w:rPr>
          <w:spacing w:val="1"/>
          <w:u w:val="single"/>
        </w:rPr>
        <w:t xml:space="preserve"> </w:t>
      </w:r>
      <w:r>
        <w:rPr>
          <w:u w:val="single"/>
        </w:rPr>
        <w:t>Spirito</w:t>
      </w:r>
      <w:r>
        <w:rPr>
          <w:spacing w:val="1"/>
          <w:u w:val="single"/>
        </w:rPr>
        <w:t xml:space="preserve"> </w:t>
      </w:r>
      <w:r>
        <w:rPr>
          <w:u w:val="single"/>
        </w:rPr>
        <w:t>Santo,</w:t>
      </w:r>
      <w:r>
        <w:rPr>
          <w:spacing w:val="1"/>
          <w:u w:val="single"/>
        </w:rPr>
        <w:t xml:space="preserve"> </w:t>
      </w:r>
      <w:r>
        <w:rPr>
          <w:u w:val="single"/>
        </w:rPr>
        <w:t>dipende</w:t>
      </w:r>
      <w:r>
        <w:rPr>
          <w:spacing w:val="1"/>
          <w:u w:val="single"/>
        </w:rPr>
        <w:t xml:space="preserve"> </w:t>
      </w:r>
      <w:r>
        <w:rPr>
          <w:u w:val="single"/>
        </w:rPr>
        <w:t>costantemente</w:t>
      </w:r>
      <w:r>
        <w:rPr>
          <w:spacing w:val="1"/>
          <w:u w:val="single"/>
        </w:rPr>
        <w:t xml:space="preserve"> </w:t>
      </w:r>
      <w:r>
        <w:rPr>
          <w:u w:val="single"/>
        </w:rPr>
        <w:t>dalla</w:t>
      </w:r>
      <w:r>
        <w:rPr>
          <w:spacing w:val="1"/>
          <w:u w:val="single"/>
        </w:rPr>
        <w:t xml:space="preserve"> </w:t>
      </w:r>
      <w:r>
        <w:rPr>
          <w:u w:val="single"/>
        </w:rPr>
        <w:t>Sua</w:t>
      </w:r>
      <w:r>
        <w:rPr>
          <w:spacing w:val="1"/>
          <w:u w:val="single"/>
        </w:rPr>
        <w:t xml:space="preserve"> </w:t>
      </w:r>
      <w:r>
        <w:rPr>
          <w:u w:val="single"/>
        </w:rPr>
        <w:t>azione</w:t>
      </w:r>
      <w:r>
        <w:rPr>
          <w:spacing w:val="1"/>
          <w:u w:val="single"/>
        </w:rPr>
        <w:t xml:space="preserve"> </w:t>
      </w:r>
      <w:r>
        <w:rPr>
          <w:u w:val="single"/>
        </w:rPr>
        <w:t>con</w:t>
      </w:r>
      <w:r>
        <w:rPr>
          <w:spacing w:val="1"/>
          <w:u w:val="single"/>
        </w:rPr>
        <w:t xml:space="preserve"> </w:t>
      </w:r>
      <w:r>
        <w:rPr>
          <w:u w:val="single"/>
        </w:rPr>
        <w:t>cui</w:t>
      </w:r>
      <w:r>
        <w:rPr>
          <w:spacing w:val="1"/>
          <w:u w:val="single"/>
        </w:rPr>
        <w:t xml:space="preserve"> </w:t>
      </w:r>
      <w:r>
        <w:rPr>
          <w:u w:val="single"/>
        </w:rPr>
        <w:t>deve</w:t>
      </w:r>
      <w:r>
        <w:rPr>
          <w:spacing w:val="-57"/>
        </w:rPr>
        <w:t xml:space="preserve"> </w:t>
      </w:r>
      <w:r>
        <w:rPr>
          <w:u w:val="single"/>
        </w:rPr>
        <w:t xml:space="preserve">collaborare. </w:t>
      </w:r>
      <w:r>
        <w:t xml:space="preserve">Consiste nel vivere in modo ancora più pieno il rapporto essenziale con la </w:t>
      </w:r>
      <w:r>
        <w:rPr>
          <w:i/>
        </w:rPr>
        <w:t>Divina</w:t>
      </w:r>
      <w:r>
        <w:rPr>
          <w:i/>
          <w:spacing w:val="1"/>
        </w:rPr>
        <w:t xml:space="preserve"> </w:t>
      </w:r>
      <w:r>
        <w:rPr>
          <w:i/>
        </w:rPr>
        <w:t xml:space="preserve">Trinità </w:t>
      </w:r>
      <w:r>
        <w:t>, per mez</w:t>
      </w:r>
      <w:r>
        <w:t xml:space="preserve">zo delle </w:t>
      </w:r>
      <w:r>
        <w:rPr>
          <w:i/>
        </w:rPr>
        <w:t xml:space="preserve">virtù teologali . </w:t>
      </w:r>
      <w:r>
        <w:t>.La debolezza più preoccupante del catechista non è quella</w:t>
      </w:r>
      <w:r>
        <w:rPr>
          <w:spacing w:val="-57"/>
        </w:rPr>
        <w:t xml:space="preserve"> </w:t>
      </w:r>
      <w:r>
        <w:t>livello</w:t>
      </w:r>
      <w:r>
        <w:rPr>
          <w:spacing w:val="56"/>
        </w:rPr>
        <w:t xml:space="preserve"> </w:t>
      </w:r>
      <w:r>
        <w:t>"tecnico"</w:t>
      </w:r>
      <w:r>
        <w:rPr>
          <w:spacing w:val="56"/>
        </w:rPr>
        <w:t xml:space="preserve"> </w:t>
      </w:r>
      <w:r>
        <w:t>o</w:t>
      </w:r>
      <w:r>
        <w:rPr>
          <w:spacing w:val="57"/>
        </w:rPr>
        <w:t xml:space="preserve"> </w:t>
      </w:r>
      <w:r>
        <w:t>"professionale</w:t>
      </w:r>
      <w:r>
        <w:rPr>
          <w:spacing w:val="56"/>
        </w:rPr>
        <w:t xml:space="preserve"> </w:t>
      </w:r>
      <w:r>
        <w:t>"bensì</w:t>
      </w:r>
      <w:r>
        <w:rPr>
          <w:spacing w:val="56"/>
        </w:rPr>
        <w:t xml:space="preserve"> </w:t>
      </w:r>
      <w:r>
        <w:t>a</w:t>
      </w:r>
      <w:r>
        <w:rPr>
          <w:spacing w:val="57"/>
        </w:rPr>
        <w:t xml:space="preserve"> </w:t>
      </w:r>
      <w:r>
        <w:t>livello</w:t>
      </w:r>
      <w:r>
        <w:rPr>
          <w:spacing w:val="56"/>
        </w:rPr>
        <w:t xml:space="preserve"> </w:t>
      </w:r>
      <w:r>
        <w:t>spirituale",</w:t>
      </w:r>
      <w:r>
        <w:rPr>
          <w:spacing w:val="57"/>
        </w:rPr>
        <w:t xml:space="preserve"> </w:t>
      </w:r>
      <w:r>
        <w:t>consapevole</w:t>
      </w:r>
      <w:r>
        <w:rPr>
          <w:spacing w:val="56"/>
        </w:rPr>
        <w:t xml:space="preserve"> </w:t>
      </w:r>
      <w:r>
        <w:t>della</w:t>
      </w:r>
      <w:r>
        <w:rPr>
          <w:spacing w:val="56"/>
        </w:rPr>
        <w:t xml:space="preserve"> </w:t>
      </w:r>
      <w:r>
        <w:t>sua</w:t>
      </w:r>
      <w:r>
        <w:rPr>
          <w:spacing w:val="57"/>
        </w:rPr>
        <w:t xml:space="preserve"> </w:t>
      </w:r>
      <w:r>
        <w:t>fragilità</w:t>
      </w:r>
      <w:r>
        <w:rPr>
          <w:spacing w:val="56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incoerenza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vita</w:t>
      </w:r>
      <w:r>
        <w:rPr>
          <w:spacing w:val="1"/>
        </w:rPr>
        <w:t xml:space="preserve"> </w:t>
      </w:r>
      <w:r>
        <w:t>cristiana.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preparazione</w:t>
      </w:r>
      <w:r>
        <w:rPr>
          <w:spacing w:val="1"/>
        </w:rPr>
        <w:t xml:space="preserve"> </w:t>
      </w:r>
      <w:r>
        <w:t>"spirituale"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catechista,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piena</w:t>
      </w:r>
      <w:r>
        <w:rPr>
          <w:spacing w:val="1"/>
        </w:rPr>
        <w:t xml:space="preserve"> </w:t>
      </w:r>
      <w:r>
        <w:t>maturazione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personalità</w:t>
      </w:r>
      <w:r>
        <w:rPr>
          <w:spacing w:val="-1"/>
        </w:rPr>
        <w:t xml:space="preserve"> </w:t>
      </w:r>
      <w:r>
        <w:t>cristiana</w:t>
      </w:r>
      <w:r>
        <w:rPr>
          <w:spacing w:val="-2"/>
        </w:rPr>
        <w:t xml:space="preserve"> </w:t>
      </w:r>
      <w:r>
        <w:t>precede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sovrasta</w:t>
      </w:r>
      <w:r>
        <w:rPr>
          <w:spacing w:val="-2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altro impegno</w:t>
      </w:r>
      <w:r>
        <w:rPr>
          <w:spacing w:val="-1"/>
        </w:rPr>
        <w:t xml:space="preserve"> </w:t>
      </w:r>
      <w:r>
        <w:t>formativo.</w:t>
      </w:r>
    </w:p>
    <w:p w:rsidR="000D139B" w:rsidRDefault="000D139B">
      <w:pPr>
        <w:jc w:val="both"/>
        <w:sectPr w:rsidR="000D139B">
          <w:pgSz w:w="11910" w:h="16840"/>
          <w:pgMar w:top="1340" w:right="580" w:bottom="280" w:left="1020" w:header="720" w:footer="720" w:gutter="0"/>
          <w:cols w:space="720"/>
        </w:sectPr>
      </w:pPr>
    </w:p>
    <w:p w:rsidR="000D139B" w:rsidRDefault="00925F11">
      <w:pPr>
        <w:spacing w:before="78"/>
        <w:ind w:left="114" w:right="552"/>
        <w:jc w:val="both"/>
        <w:rPr>
          <w:i/>
          <w:sz w:val="24"/>
        </w:rPr>
      </w:pPr>
      <w:r>
        <w:rPr>
          <w:sz w:val="24"/>
        </w:rPr>
        <w:lastRenderedPageBreak/>
        <w:t>Come ogni dono divino, anche l’essere catechista e’ una realtà che non solo va accettata ma</w:t>
      </w:r>
      <w:r>
        <w:rPr>
          <w:spacing w:val="1"/>
          <w:sz w:val="24"/>
        </w:rPr>
        <w:t xml:space="preserve"> </w:t>
      </w:r>
      <w:r>
        <w:rPr>
          <w:sz w:val="24"/>
        </w:rPr>
        <w:t>continuamente richiesta nella pr</w:t>
      </w:r>
      <w:r>
        <w:rPr>
          <w:sz w:val="24"/>
        </w:rPr>
        <w:t xml:space="preserve">eghiera, </w:t>
      </w:r>
      <w:r>
        <w:rPr>
          <w:i/>
          <w:sz w:val="24"/>
        </w:rPr>
        <w:t>( RdC, n. 185 ).</w:t>
      </w:r>
      <w:r>
        <w:rPr>
          <w:sz w:val="24"/>
        </w:rPr>
        <w:t>destinatario di un dono di Dio,</w:t>
      </w:r>
      <w:r>
        <w:rPr>
          <w:spacing w:val="1"/>
          <w:sz w:val="24"/>
        </w:rPr>
        <w:t xml:space="preserve"> </w:t>
      </w:r>
      <w:r>
        <w:rPr>
          <w:sz w:val="24"/>
        </w:rPr>
        <w:t>per divenire</w:t>
      </w:r>
      <w:r>
        <w:rPr>
          <w:spacing w:val="-57"/>
          <w:sz w:val="24"/>
        </w:rPr>
        <w:t xml:space="preserve"> </w:t>
      </w:r>
      <w:r>
        <w:rPr>
          <w:sz w:val="24"/>
        </w:rPr>
        <w:t>dono</w:t>
      </w:r>
      <w:r>
        <w:rPr>
          <w:spacing w:val="-1"/>
          <w:sz w:val="24"/>
        </w:rPr>
        <w:t xml:space="preserve"> </w:t>
      </w:r>
      <w:r>
        <w:rPr>
          <w:sz w:val="24"/>
        </w:rPr>
        <w:t>agli altri”</w:t>
      </w:r>
      <w:r>
        <w:rPr>
          <w:i/>
          <w:sz w:val="24"/>
        </w:rPr>
        <w:t>.( 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formazione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dei catechisti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nella comunità cristiana, n.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12 ).</w:t>
      </w:r>
    </w:p>
    <w:p w:rsidR="000D139B" w:rsidRDefault="00925F11">
      <w:pPr>
        <w:spacing w:before="3"/>
        <w:ind w:left="114" w:right="551"/>
        <w:jc w:val="both"/>
        <w:rPr>
          <w:sz w:val="24"/>
        </w:rPr>
      </w:pPr>
      <w:r>
        <w:rPr>
          <w:sz w:val="24"/>
        </w:rPr>
        <w:t>Il catechista deve crescere, verso quella maturità che si commisura come dice san Paolo alla "statura</w:t>
      </w:r>
      <w:r>
        <w:rPr>
          <w:spacing w:val="-57"/>
          <w:sz w:val="24"/>
        </w:rPr>
        <w:t xml:space="preserve"> </w:t>
      </w:r>
      <w:r>
        <w:rPr>
          <w:sz w:val="24"/>
        </w:rPr>
        <w:t>spirituale" di Gesù Cristo ( Ef 4,13).</w:t>
      </w:r>
      <w:r>
        <w:rPr>
          <w:spacing w:val="1"/>
          <w:sz w:val="24"/>
        </w:rPr>
        <w:t xml:space="preserve"> </w:t>
      </w:r>
      <w:r>
        <w:rPr>
          <w:sz w:val="24"/>
        </w:rPr>
        <w:t>Il primo annuncio cristiano è proprio il catechista con la sua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vita </w:t>
      </w:r>
      <w:r>
        <w:rPr>
          <w:i/>
          <w:sz w:val="24"/>
        </w:rPr>
        <w:t>Non è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quello che dice o fa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a caratterizzarlo ma ciò che egli è in profondità, nell’intimità del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suo essere, a costruirlo catechista. (RdC n. 145); </w:t>
      </w:r>
      <w:r>
        <w:rPr>
          <w:sz w:val="24"/>
        </w:rPr>
        <w:t>un</w:t>
      </w:r>
      <w:r>
        <w:rPr>
          <w:sz w:val="24"/>
        </w:rPr>
        <w:t xml:space="preserve">a </w:t>
      </w:r>
      <w:r>
        <w:rPr>
          <w:i/>
          <w:sz w:val="24"/>
        </w:rPr>
        <w:t>dimensione permanente</w:t>
      </w:r>
      <w:r>
        <w:rPr>
          <w:sz w:val="24"/>
        </w:rPr>
        <w:t xml:space="preserve">, </w:t>
      </w:r>
      <w:r>
        <w:rPr>
          <w:i/>
          <w:sz w:val="24"/>
        </w:rPr>
        <w:t>ciò che investe 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persona </w:t>
      </w:r>
      <w:r>
        <w:rPr>
          <w:sz w:val="24"/>
        </w:rPr>
        <w:t xml:space="preserve">in modo organico, unitario e coerente da rendere più </w:t>
      </w:r>
      <w:r>
        <w:rPr>
          <w:i/>
          <w:sz w:val="24"/>
        </w:rPr>
        <w:t xml:space="preserve">trasparente e credibile </w:t>
      </w:r>
      <w:r>
        <w:rPr>
          <w:sz w:val="24"/>
        </w:rPr>
        <w:t>la propria</w:t>
      </w:r>
      <w:r>
        <w:rPr>
          <w:spacing w:val="1"/>
          <w:sz w:val="24"/>
        </w:rPr>
        <w:t xml:space="preserve"> </w:t>
      </w:r>
      <w:r>
        <w:rPr>
          <w:sz w:val="24"/>
        </w:rPr>
        <w:t>esperienza</w:t>
      </w:r>
      <w:r>
        <w:rPr>
          <w:spacing w:val="-2"/>
          <w:sz w:val="24"/>
        </w:rPr>
        <w:t xml:space="preserve"> </w:t>
      </w:r>
      <w:r>
        <w:rPr>
          <w:sz w:val="24"/>
        </w:rPr>
        <w:t>cristiana</w:t>
      </w:r>
      <w:r>
        <w:rPr>
          <w:spacing w:val="-1"/>
          <w:sz w:val="24"/>
        </w:rPr>
        <w:t xml:space="preserve"> </w:t>
      </w:r>
      <w:r>
        <w:rPr>
          <w:sz w:val="24"/>
        </w:rPr>
        <w:t>nella</w:t>
      </w:r>
      <w:r>
        <w:rPr>
          <w:spacing w:val="-1"/>
          <w:sz w:val="24"/>
        </w:rPr>
        <w:t xml:space="preserve"> </w:t>
      </w:r>
      <w:r>
        <w:rPr>
          <w:sz w:val="24"/>
        </w:rPr>
        <w:t>comunità".</w:t>
      </w:r>
    </w:p>
    <w:p w:rsidR="000D139B" w:rsidRDefault="000D139B">
      <w:pPr>
        <w:pStyle w:val="Corpodeltesto"/>
        <w:spacing w:before="9"/>
        <w:rPr>
          <w:sz w:val="23"/>
        </w:rPr>
      </w:pPr>
    </w:p>
    <w:p w:rsidR="000D139B" w:rsidRDefault="00925F11">
      <w:pPr>
        <w:ind w:left="114"/>
        <w:jc w:val="both"/>
        <w:rPr>
          <w:b/>
          <w:sz w:val="24"/>
        </w:rPr>
      </w:pPr>
      <w:r>
        <w:rPr>
          <w:b/>
          <w:sz w:val="24"/>
        </w:rPr>
        <w:t>Tratti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essenziali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Spiritualita’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Catechista</w:t>
      </w:r>
    </w:p>
    <w:p w:rsidR="000D139B" w:rsidRDefault="00925F11">
      <w:pPr>
        <w:pStyle w:val="Paragrafoelenco"/>
        <w:numPr>
          <w:ilvl w:val="0"/>
          <w:numId w:val="1"/>
        </w:numPr>
        <w:tabs>
          <w:tab w:val="left" w:pos="372"/>
        </w:tabs>
        <w:spacing w:before="2"/>
        <w:ind w:firstLine="0"/>
        <w:jc w:val="both"/>
        <w:rPr>
          <w:sz w:val="24"/>
        </w:rPr>
      </w:pPr>
      <w:r>
        <w:rPr>
          <w:b/>
          <w:sz w:val="24"/>
        </w:rPr>
        <w:t>Spiritualità del Servizi</w:t>
      </w:r>
      <w:r>
        <w:rPr>
          <w:b/>
          <w:sz w:val="24"/>
        </w:rPr>
        <w:t xml:space="preserve">o. </w:t>
      </w:r>
      <w:r>
        <w:rPr>
          <w:sz w:val="24"/>
        </w:rPr>
        <w:t xml:space="preserve">I pilastri della spiritualità sono primariamente </w:t>
      </w:r>
      <w:r>
        <w:rPr>
          <w:i/>
          <w:sz w:val="24"/>
        </w:rPr>
        <w:t xml:space="preserve">l’ Umiltà </w:t>
      </w:r>
      <w:r>
        <w:rPr>
          <w:sz w:val="24"/>
        </w:rPr>
        <w:t>nei confronti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del compito da svolgere e una forte </w:t>
      </w:r>
      <w:r>
        <w:rPr>
          <w:i/>
          <w:sz w:val="24"/>
        </w:rPr>
        <w:t xml:space="preserve">Fiducia </w:t>
      </w:r>
      <w:r>
        <w:rPr>
          <w:sz w:val="24"/>
        </w:rPr>
        <w:t>da riporre in Dio .Un servizio caratterizzato da una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esperienza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personale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dono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salvezza.</w:t>
      </w:r>
      <w:r>
        <w:rPr>
          <w:spacing w:val="1"/>
          <w:sz w:val="24"/>
        </w:rPr>
        <w:t xml:space="preserve"> </w:t>
      </w:r>
      <w:r>
        <w:rPr>
          <w:sz w:val="24"/>
        </w:rPr>
        <w:t>Sentirsi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“salvato”</w:t>
      </w:r>
      <w:r>
        <w:rPr>
          <w:spacing w:val="1"/>
          <w:sz w:val="24"/>
        </w:rPr>
        <w:t xml:space="preserve"> </w:t>
      </w:r>
      <w:r>
        <w:rPr>
          <w:sz w:val="24"/>
        </w:rPr>
        <w:t>ancor</w:t>
      </w:r>
      <w:r>
        <w:rPr>
          <w:spacing w:val="1"/>
          <w:sz w:val="24"/>
        </w:rPr>
        <w:t xml:space="preserve"> </w:t>
      </w:r>
      <w:r>
        <w:rPr>
          <w:sz w:val="24"/>
        </w:rPr>
        <w:t>prima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sentirsi</w:t>
      </w:r>
      <w:r>
        <w:rPr>
          <w:spacing w:val="1"/>
          <w:sz w:val="24"/>
        </w:rPr>
        <w:t xml:space="preserve"> </w:t>
      </w:r>
      <w:r>
        <w:rPr>
          <w:sz w:val="24"/>
        </w:rPr>
        <w:t>annunciatore di salvezza che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non è frutto di sforzo umano, ma della </w:t>
      </w:r>
      <w:r>
        <w:rPr>
          <w:i/>
          <w:sz w:val="24"/>
        </w:rPr>
        <w:t xml:space="preserve">grazia </w:t>
      </w:r>
      <w:r>
        <w:rPr>
          <w:sz w:val="24"/>
        </w:rPr>
        <w:t>, non donata tuttavia in</w:t>
      </w:r>
      <w:r>
        <w:rPr>
          <w:spacing w:val="1"/>
          <w:sz w:val="24"/>
        </w:rPr>
        <w:t xml:space="preserve"> </w:t>
      </w:r>
      <w:r>
        <w:rPr>
          <w:sz w:val="24"/>
        </w:rPr>
        <w:t>modo pieno e definitivo. Spetta infatti a noi impegnarci a cercarla e ad accoglierla con umiltà . Ciò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deve</w:t>
      </w:r>
      <w:r>
        <w:rPr>
          <w:spacing w:val="1"/>
          <w:sz w:val="24"/>
        </w:rPr>
        <w:t xml:space="preserve"> </w:t>
      </w:r>
      <w:r>
        <w:rPr>
          <w:sz w:val="24"/>
        </w:rPr>
        <w:t>testimoniare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innanzitutto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</w:t>
      </w:r>
      <w:r>
        <w:rPr>
          <w:sz w:val="24"/>
        </w:rPr>
        <w:t>ntinua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conversione,</w:t>
      </w:r>
      <w:r>
        <w:rPr>
          <w:spacing w:val="1"/>
          <w:sz w:val="24"/>
        </w:rPr>
        <w:t xml:space="preserve"> </w:t>
      </w:r>
      <w:r>
        <w:rPr>
          <w:sz w:val="24"/>
        </w:rPr>
        <w:t>l’esaltazione</w:t>
      </w:r>
      <w:r>
        <w:rPr>
          <w:spacing w:val="1"/>
          <w:sz w:val="24"/>
        </w:rPr>
        <w:t xml:space="preserve"> </w:t>
      </w:r>
      <w:r>
        <w:rPr>
          <w:sz w:val="24"/>
        </w:rPr>
        <w:t>dell’iniziativa</w:t>
      </w:r>
      <w:r>
        <w:rPr>
          <w:spacing w:val="23"/>
          <w:sz w:val="24"/>
        </w:rPr>
        <w:t xml:space="preserve"> </w:t>
      </w:r>
      <w:r>
        <w:rPr>
          <w:sz w:val="24"/>
        </w:rPr>
        <w:t>di</w:t>
      </w:r>
      <w:r>
        <w:rPr>
          <w:spacing w:val="23"/>
          <w:sz w:val="24"/>
        </w:rPr>
        <w:t xml:space="preserve"> </w:t>
      </w:r>
      <w:r>
        <w:rPr>
          <w:sz w:val="24"/>
        </w:rPr>
        <w:t>Dio</w:t>
      </w:r>
      <w:r>
        <w:rPr>
          <w:spacing w:val="24"/>
          <w:sz w:val="24"/>
        </w:rPr>
        <w:t xml:space="preserve"> </w:t>
      </w:r>
      <w:r>
        <w:rPr>
          <w:sz w:val="24"/>
        </w:rPr>
        <w:t>il</w:t>
      </w:r>
      <w:r>
        <w:rPr>
          <w:spacing w:val="24"/>
          <w:sz w:val="24"/>
        </w:rPr>
        <w:t xml:space="preserve"> </w:t>
      </w:r>
      <w:r>
        <w:rPr>
          <w:sz w:val="24"/>
        </w:rPr>
        <w:t>suo</w:t>
      </w:r>
      <w:r>
        <w:rPr>
          <w:spacing w:val="24"/>
          <w:sz w:val="24"/>
        </w:rPr>
        <w:t xml:space="preserve"> </w:t>
      </w:r>
      <w:r>
        <w:rPr>
          <w:sz w:val="24"/>
        </w:rPr>
        <w:t>amore</w:t>
      </w:r>
      <w:r>
        <w:rPr>
          <w:spacing w:val="23"/>
          <w:sz w:val="24"/>
        </w:rPr>
        <w:t xml:space="preserve"> </w:t>
      </w:r>
      <w:r>
        <w:rPr>
          <w:sz w:val="24"/>
        </w:rPr>
        <w:t>misericordioso</w:t>
      </w:r>
      <w:r>
        <w:rPr>
          <w:spacing w:val="50"/>
          <w:sz w:val="24"/>
        </w:rPr>
        <w:t xml:space="preserve"> </w:t>
      </w:r>
      <w:r>
        <w:rPr>
          <w:sz w:val="24"/>
        </w:rPr>
        <w:t>e</w:t>
      </w:r>
      <w:r>
        <w:rPr>
          <w:spacing w:val="25"/>
          <w:sz w:val="24"/>
        </w:rPr>
        <w:t xml:space="preserve"> </w:t>
      </w:r>
      <w:r>
        <w:rPr>
          <w:sz w:val="24"/>
        </w:rPr>
        <w:t>il</w:t>
      </w:r>
      <w:r>
        <w:rPr>
          <w:spacing w:val="24"/>
          <w:sz w:val="24"/>
        </w:rPr>
        <w:t xml:space="preserve"> </w:t>
      </w:r>
      <w:r>
        <w:rPr>
          <w:sz w:val="24"/>
        </w:rPr>
        <w:t>suo</w:t>
      </w:r>
      <w:r>
        <w:rPr>
          <w:spacing w:val="24"/>
          <w:sz w:val="24"/>
        </w:rPr>
        <w:t xml:space="preserve"> </w:t>
      </w:r>
      <w:r>
        <w:rPr>
          <w:sz w:val="24"/>
        </w:rPr>
        <w:t>perdono</w:t>
      </w:r>
      <w:r>
        <w:rPr>
          <w:spacing w:val="24"/>
          <w:sz w:val="24"/>
        </w:rPr>
        <w:t xml:space="preserve"> </w:t>
      </w:r>
      <w:r>
        <w:rPr>
          <w:sz w:val="24"/>
        </w:rPr>
        <w:t>e</w:t>
      </w:r>
      <w:r>
        <w:rPr>
          <w:spacing w:val="24"/>
          <w:sz w:val="24"/>
        </w:rPr>
        <w:t xml:space="preserve"> </w:t>
      </w:r>
      <w:r>
        <w:rPr>
          <w:sz w:val="24"/>
        </w:rPr>
        <w:t>infine</w:t>
      </w:r>
      <w:r>
        <w:rPr>
          <w:spacing w:val="23"/>
          <w:sz w:val="24"/>
        </w:rPr>
        <w:t xml:space="preserve"> </w:t>
      </w:r>
      <w:r>
        <w:rPr>
          <w:sz w:val="24"/>
        </w:rPr>
        <w:t>la</w:t>
      </w:r>
      <w:r>
        <w:rPr>
          <w:spacing w:val="24"/>
          <w:sz w:val="24"/>
        </w:rPr>
        <w:t xml:space="preserve"> </w:t>
      </w:r>
      <w:r>
        <w:rPr>
          <w:sz w:val="24"/>
        </w:rPr>
        <w:t>propria</w:t>
      </w:r>
      <w:r>
        <w:rPr>
          <w:spacing w:val="24"/>
          <w:sz w:val="24"/>
        </w:rPr>
        <w:t xml:space="preserve"> </w:t>
      </w:r>
      <w:r>
        <w:rPr>
          <w:sz w:val="24"/>
        </w:rPr>
        <w:t>“tensione”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alla perfezione. Il Catechista è innanzitutto un </w:t>
      </w:r>
      <w:r>
        <w:rPr>
          <w:b/>
          <w:i/>
          <w:sz w:val="24"/>
        </w:rPr>
        <w:t xml:space="preserve">testimone </w:t>
      </w:r>
      <w:r>
        <w:rPr>
          <w:sz w:val="24"/>
        </w:rPr>
        <w:t>“qualificato” e coerente , radicato nella</w:t>
      </w:r>
      <w:r>
        <w:rPr>
          <w:spacing w:val="1"/>
          <w:sz w:val="24"/>
        </w:rPr>
        <w:t xml:space="preserve"> </w:t>
      </w:r>
      <w:r>
        <w:rPr>
          <w:sz w:val="24"/>
        </w:rPr>
        <w:t>propria comunità cristiana, non annunciatore di sé stesso ma</w:t>
      </w:r>
      <w:r>
        <w:rPr>
          <w:spacing w:val="1"/>
          <w:sz w:val="24"/>
        </w:rPr>
        <w:t xml:space="preserve"> </w:t>
      </w:r>
      <w:r>
        <w:rPr>
          <w:sz w:val="24"/>
        </w:rPr>
        <w:t>della comunità che si realizza nella</w:t>
      </w:r>
      <w:r>
        <w:rPr>
          <w:spacing w:val="1"/>
          <w:sz w:val="24"/>
        </w:rPr>
        <w:t xml:space="preserve"> </w:t>
      </w:r>
      <w:r>
        <w:rPr>
          <w:sz w:val="24"/>
        </w:rPr>
        <w:t>Chiesa.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(RdC n.186) E’ </w:t>
      </w:r>
      <w:r>
        <w:rPr>
          <w:b/>
          <w:i/>
          <w:sz w:val="24"/>
        </w:rPr>
        <w:t>insegnante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insostituibile, capace di</w:t>
      </w:r>
      <w:r>
        <w:rPr>
          <w:spacing w:val="1"/>
          <w:sz w:val="24"/>
        </w:rPr>
        <w:t xml:space="preserve"> </w:t>
      </w:r>
      <w:r>
        <w:rPr>
          <w:sz w:val="24"/>
        </w:rPr>
        <w:t>esplicitare</w:t>
      </w:r>
      <w:r>
        <w:rPr>
          <w:spacing w:val="61"/>
          <w:sz w:val="24"/>
        </w:rPr>
        <w:t xml:space="preserve"> </w:t>
      </w:r>
      <w:r>
        <w:rPr>
          <w:sz w:val="24"/>
        </w:rPr>
        <w:t>tutta la ricchezza del</w:t>
      </w:r>
      <w:r>
        <w:rPr>
          <w:spacing w:val="1"/>
          <w:sz w:val="24"/>
        </w:rPr>
        <w:t xml:space="preserve"> </w:t>
      </w:r>
      <w:r>
        <w:rPr>
          <w:sz w:val="24"/>
        </w:rPr>
        <w:t>Mistero,</w:t>
      </w:r>
      <w:r>
        <w:rPr>
          <w:spacing w:val="13"/>
          <w:sz w:val="24"/>
        </w:rPr>
        <w:t xml:space="preserve"> </w:t>
      </w:r>
      <w:r>
        <w:rPr>
          <w:sz w:val="24"/>
        </w:rPr>
        <w:t>impegnato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4"/>
          <w:sz w:val="24"/>
        </w:rPr>
        <w:t xml:space="preserve"> </w:t>
      </w:r>
      <w:r>
        <w:rPr>
          <w:sz w:val="24"/>
        </w:rPr>
        <w:t>spiegare</w:t>
      </w:r>
      <w:r>
        <w:rPr>
          <w:spacing w:val="14"/>
          <w:sz w:val="24"/>
        </w:rPr>
        <w:t xml:space="preserve"> </w:t>
      </w:r>
      <w:r>
        <w:rPr>
          <w:sz w:val="24"/>
        </w:rPr>
        <w:t>e</w:t>
      </w:r>
      <w:r>
        <w:rPr>
          <w:spacing w:val="14"/>
          <w:sz w:val="24"/>
        </w:rPr>
        <w:t xml:space="preserve"> </w:t>
      </w:r>
      <w:r>
        <w:rPr>
          <w:sz w:val="24"/>
        </w:rPr>
        <w:t>motivare</w:t>
      </w:r>
      <w:r>
        <w:rPr>
          <w:spacing w:val="14"/>
          <w:sz w:val="24"/>
        </w:rPr>
        <w:t xml:space="preserve"> </w:t>
      </w:r>
      <w:r>
        <w:rPr>
          <w:sz w:val="24"/>
        </w:rPr>
        <w:t>gradualmente</w:t>
      </w:r>
      <w:r>
        <w:rPr>
          <w:spacing w:val="14"/>
          <w:sz w:val="24"/>
        </w:rPr>
        <w:t xml:space="preserve"> </w:t>
      </w:r>
      <w:r>
        <w:rPr>
          <w:sz w:val="24"/>
        </w:rPr>
        <w:t>il</w:t>
      </w:r>
      <w:r>
        <w:rPr>
          <w:spacing w:val="14"/>
          <w:sz w:val="24"/>
        </w:rPr>
        <w:t xml:space="preserve"> </w:t>
      </w:r>
      <w:r>
        <w:rPr>
          <w:sz w:val="24"/>
        </w:rPr>
        <w:t>catech</w:t>
      </w:r>
      <w:r>
        <w:rPr>
          <w:sz w:val="24"/>
        </w:rPr>
        <w:t>izzando</w:t>
      </w:r>
      <w:r>
        <w:rPr>
          <w:spacing w:val="14"/>
          <w:sz w:val="24"/>
        </w:rPr>
        <w:t xml:space="preserve"> 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trasmettitore</w:t>
      </w:r>
      <w:r>
        <w:rPr>
          <w:spacing w:val="14"/>
          <w:sz w:val="24"/>
        </w:rPr>
        <w:t xml:space="preserve"> </w:t>
      </w:r>
      <w:r>
        <w:rPr>
          <w:sz w:val="24"/>
        </w:rPr>
        <w:t>dell’amore</w:t>
      </w:r>
      <w:r>
        <w:rPr>
          <w:spacing w:val="-58"/>
          <w:sz w:val="24"/>
        </w:rPr>
        <w:t xml:space="preserve"> </w:t>
      </w:r>
      <w:r>
        <w:rPr>
          <w:sz w:val="24"/>
        </w:rPr>
        <w:t>di Dio Salvatore, Eco dello Spirito, amplificatore e mediatore dell’unico Maestro ,infine persona</w:t>
      </w:r>
      <w:r>
        <w:rPr>
          <w:spacing w:val="1"/>
          <w:sz w:val="24"/>
        </w:rPr>
        <w:t xml:space="preserve"> </w:t>
      </w:r>
      <w:r>
        <w:rPr>
          <w:sz w:val="24"/>
        </w:rPr>
        <w:t>fedele a Dio e all’uomo, capace di ascesi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nella sua preparazione ( RdC 187); come </w:t>
      </w:r>
      <w:r>
        <w:rPr>
          <w:b/>
          <w:i/>
          <w:sz w:val="24"/>
        </w:rPr>
        <w:t xml:space="preserve">Educatore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mente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cuore,</w:t>
      </w:r>
      <w:r>
        <w:rPr>
          <w:spacing w:val="1"/>
          <w:sz w:val="24"/>
        </w:rPr>
        <w:t xml:space="preserve"> </w:t>
      </w:r>
      <w:r>
        <w:rPr>
          <w:sz w:val="24"/>
        </w:rPr>
        <w:t>preocc</w:t>
      </w:r>
      <w:r>
        <w:rPr>
          <w:sz w:val="24"/>
        </w:rPr>
        <w:t>upato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solo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fede</w:t>
      </w:r>
      <w:r>
        <w:rPr>
          <w:spacing w:val="1"/>
          <w:sz w:val="24"/>
        </w:rPr>
        <w:t xml:space="preserve"> </w:t>
      </w:r>
      <w:r>
        <w:rPr>
          <w:sz w:val="24"/>
        </w:rPr>
        <w:t>ma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maturazione</w:t>
      </w:r>
      <w:r>
        <w:rPr>
          <w:spacing w:val="1"/>
          <w:sz w:val="24"/>
        </w:rPr>
        <w:t xml:space="preserve"> </w:t>
      </w:r>
      <w:r>
        <w:rPr>
          <w:sz w:val="24"/>
        </w:rPr>
        <w:t>integrale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catechizzando, capace di equilibrio umano e cristiano. </w:t>
      </w:r>
      <w:r>
        <w:rPr>
          <w:b/>
          <w:sz w:val="24"/>
        </w:rPr>
        <w:t>( RdC 188)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Modello saggio e credibile,</w:t>
      </w:r>
      <w:r>
        <w:rPr>
          <w:spacing w:val="1"/>
          <w:sz w:val="24"/>
        </w:rPr>
        <w:t xml:space="preserve"> </w:t>
      </w:r>
      <w:r>
        <w:rPr>
          <w:sz w:val="24"/>
        </w:rPr>
        <w:t>consapevole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necessaria</w:t>
      </w:r>
      <w:r>
        <w:rPr>
          <w:spacing w:val="1"/>
          <w:sz w:val="24"/>
        </w:rPr>
        <w:t xml:space="preserve"> </w:t>
      </w:r>
      <w:r>
        <w:rPr>
          <w:sz w:val="24"/>
        </w:rPr>
        <w:t>preparazione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autoformazione,</w:t>
      </w:r>
      <w:r>
        <w:rPr>
          <w:spacing w:val="1"/>
          <w:sz w:val="24"/>
        </w:rPr>
        <w:t xml:space="preserve"> </w:t>
      </w:r>
      <w:r>
        <w:rPr>
          <w:sz w:val="24"/>
        </w:rPr>
        <w:t>consapevole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protagonista</w:t>
      </w:r>
      <w:r>
        <w:rPr>
          <w:spacing w:val="-2"/>
          <w:sz w:val="24"/>
        </w:rPr>
        <w:t xml:space="preserve"> </w:t>
      </w:r>
      <w:r>
        <w:rPr>
          <w:sz w:val="24"/>
        </w:rPr>
        <w:t>dell’educazione</w:t>
      </w:r>
      <w:r>
        <w:rPr>
          <w:spacing w:val="-1"/>
          <w:sz w:val="24"/>
        </w:rPr>
        <w:t xml:space="preserve"> </w:t>
      </w:r>
      <w:r>
        <w:rPr>
          <w:sz w:val="24"/>
        </w:rPr>
        <w:t>ma</w:t>
      </w:r>
      <w:r>
        <w:rPr>
          <w:spacing w:val="-1"/>
          <w:sz w:val="24"/>
        </w:rPr>
        <w:t xml:space="preserve"> </w:t>
      </w:r>
      <w:r>
        <w:rPr>
          <w:sz w:val="24"/>
        </w:rPr>
        <w:t>strumento dello Spirito.</w:t>
      </w:r>
    </w:p>
    <w:p w:rsidR="000D139B" w:rsidRDefault="00925F11">
      <w:pPr>
        <w:pStyle w:val="Paragrafoelenco"/>
        <w:numPr>
          <w:ilvl w:val="0"/>
          <w:numId w:val="1"/>
        </w:numPr>
        <w:tabs>
          <w:tab w:val="left" w:pos="366"/>
        </w:tabs>
        <w:ind w:right="552" w:firstLine="0"/>
        <w:jc w:val="both"/>
        <w:rPr>
          <w:sz w:val="24"/>
        </w:rPr>
      </w:pPr>
      <w:r>
        <w:rPr>
          <w:sz w:val="24"/>
        </w:rPr>
        <w:t xml:space="preserve">Una </w:t>
      </w:r>
      <w:r>
        <w:rPr>
          <w:b/>
          <w:i/>
          <w:sz w:val="24"/>
        </w:rPr>
        <w:t xml:space="preserve">spiritualità attenta all’umano. </w:t>
      </w:r>
      <w:r>
        <w:rPr>
          <w:sz w:val="24"/>
        </w:rPr>
        <w:t>Apertura all’uomo….significa innanzitutto attenzione</w:t>
      </w:r>
      <w:r>
        <w:rPr>
          <w:spacing w:val="60"/>
          <w:sz w:val="24"/>
        </w:rPr>
        <w:t xml:space="preserve"> </w:t>
      </w:r>
      <w:r>
        <w:rPr>
          <w:sz w:val="24"/>
        </w:rPr>
        <w:t>verso</w:t>
      </w:r>
      <w:r>
        <w:rPr>
          <w:spacing w:val="1"/>
          <w:sz w:val="24"/>
        </w:rPr>
        <w:t xml:space="preserve"> </w:t>
      </w:r>
      <w:r>
        <w:rPr>
          <w:sz w:val="24"/>
        </w:rPr>
        <w:t>il destinatario della catechesi capace di ascolto e</w:t>
      </w:r>
      <w:r>
        <w:rPr>
          <w:spacing w:val="1"/>
          <w:sz w:val="24"/>
        </w:rPr>
        <w:t xml:space="preserve"> </w:t>
      </w:r>
      <w:r>
        <w:rPr>
          <w:sz w:val="24"/>
        </w:rPr>
        <w:t>dialogo sincero, sensibilità alla cultura del nostro</w:t>
      </w:r>
      <w:r>
        <w:rPr>
          <w:spacing w:val="1"/>
          <w:sz w:val="24"/>
        </w:rPr>
        <w:t xml:space="preserve"> </w:t>
      </w:r>
      <w:r>
        <w:rPr>
          <w:sz w:val="24"/>
        </w:rPr>
        <w:t>tempo,</w:t>
      </w:r>
      <w:r>
        <w:rPr>
          <w:spacing w:val="57"/>
          <w:sz w:val="24"/>
        </w:rPr>
        <w:t xml:space="preserve"> </w:t>
      </w:r>
      <w:r>
        <w:rPr>
          <w:sz w:val="24"/>
        </w:rPr>
        <w:t>al</w:t>
      </w:r>
      <w:r>
        <w:rPr>
          <w:spacing w:val="57"/>
          <w:sz w:val="24"/>
        </w:rPr>
        <w:t xml:space="preserve"> </w:t>
      </w:r>
      <w:r>
        <w:rPr>
          <w:sz w:val="24"/>
        </w:rPr>
        <w:t>contesto</w:t>
      </w:r>
      <w:r>
        <w:rPr>
          <w:spacing w:val="58"/>
          <w:sz w:val="24"/>
        </w:rPr>
        <w:t xml:space="preserve"> </w:t>
      </w:r>
      <w:r>
        <w:rPr>
          <w:sz w:val="24"/>
        </w:rPr>
        <w:t>sociale</w:t>
      </w:r>
      <w:r>
        <w:rPr>
          <w:spacing w:val="57"/>
          <w:sz w:val="24"/>
        </w:rPr>
        <w:t xml:space="preserve"> </w:t>
      </w:r>
      <w:r>
        <w:rPr>
          <w:sz w:val="24"/>
        </w:rPr>
        <w:t>.</w:t>
      </w:r>
      <w:r>
        <w:rPr>
          <w:spacing w:val="57"/>
          <w:sz w:val="24"/>
        </w:rPr>
        <w:t xml:space="preserve"> </w:t>
      </w:r>
      <w:r>
        <w:rPr>
          <w:sz w:val="24"/>
        </w:rPr>
        <w:t>Fondamentale</w:t>
      </w:r>
      <w:r>
        <w:rPr>
          <w:spacing w:val="58"/>
          <w:sz w:val="24"/>
        </w:rPr>
        <w:t xml:space="preserve"> </w:t>
      </w:r>
      <w:r>
        <w:rPr>
          <w:sz w:val="24"/>
        </w:rPr>
        <w:t>ottimismo</w:t>
      </w:r>
      <w:r>
        <w:rPr>
          <w:spacing w:val="56"/>
          <w:sz w:val="24"/>
        </w:rPr>
        <w:t xml:space="preserve"> </w:t>
      </w:r>
      <w:r>
        <w:rPr>
          <w:sz w:val="24"/>
        </w:rPr>
        <w:t>in</w:t>
      </w:r>
      <w:r>
        <w:rPr>
          <w:spacing w:val="57"/>
          <w:sz w:val="24"/>
        </w:rPr>
        <w:t xml:space="preserve"> </w:t>
      </w:r>
      <w:r>
        <w:rPr>
          <w:sz w:val="24"/>
        </w:rPr>
        <w:t>ogni</w:t>
      </w:r>
      <w:r>
        <w:rPr>
          <w:spacing w:val="57"/>
          <w:sz w:val="24"/>
        </w:rPr>
        <w:t xml:space="preserve"> </w:t>
      </w:r>
      <w:r>
        <w:rPr>
          <w:sz w:val="24"/>
        </w:rPr>
        <w:t>incontro,ricercatore</w:t>
      </w:r>
      <w:r>
        <w:rPr>
          <w:spacing w:val="58"/>
          <w:sz w:val="24"/>
        </w:rPr>
        <w:t xml:space="preserve"> </w:t>
      </w:r>
      <w:r>
        <w:rPr>
          <w:sz w:val="24"/>
        </w:rPr>
        <w:t>del</w:t>
      </w:r>
      <w:r>
        <w:rPr>
          <w:spacing w:val="57"/>
          <w:sz w:val="24"/>
        </w:rPr>
        <w:t xml:space="preserve"> </w:t>
      </w:r>
      <w:r>
        <w:rPr>
          <w:sz w:val="24"/>
        </w:rPr>
        <w:t>buono..</w:t>
      </w:r>
    </w:p>
    <w:p w:rsidR="000D139B" w:rsidRDefault="00925F11">
      <w:pPr>
        <w:pStyle w:val="Corpodeltesto"/>
        <w:spacing w:before="1"/>
        <w:ind w:left="114" w:right="551"/>
        <w:jc w:val="both"/>
      </w:pPr>
      <w:r>
        <w:rPr>
          <w:i/>
        </w:rPr>
        <w:t>«Chiunque voglia fare all'uomo d'oggi un discorso efficace su Dio, deve muovere dai problemi</w:t>
      </w:r>
      <w:r>
        <w:rPr>
          <w:i/>
          <w:spacing w:val="1"/>
        </w:rPr>
        <w:t xml:space="preserve"> </w:t>
      </w:r>
      <w:r>
        <w:rPr>
          <w:i/>
        </w:rPr>
        <w:t xml:space="preserve">umani e tenerli sempre presenti nell'esporre il messaggio( RdC al n. </w:t>
      </w:r>
      <w:r>
        <w:rPr>
          <w:i/>
        </w:rPr>
        <w:t>77)</w:t>
      </w:r>
      <w:r>
        <w:t>Quindi…il catechista deve</w:t>
      </w:r>
      <w:r>
        <w:rPr>
          <w:spacing w:val="1"/>
        </w:rPr>
        <w:t xml:space="preserve"> </w:t>
      </w:r>
      <w:r>
        <w:t>imparare «ad applicare le verità eterne alle mutevoli condizioni di questo mondo e comunicarle in</w:t>
      </w:r>
      <w:r>
        <w:rPr>
          <w:spacing w:val="1"/>
        </w:rPr>
        <w:t xml:space="preserve"> </w:t>
      </w:r>
      <w:r>
        <w:t>modo appropriato agli uomini (Optatam totius», n. 16 )</w:t>
      </w:r>
      <w:r>
        <w:rPr>
          <w:i/>
        </w:rPr>
        <w:t xml:space="preserve">. </w:t>
      </w:r>
      <w:r>
        <w:t>Se è vero che non può esistere spiritualità</w:t>
      </w:r>
      <w:r>
        <w:rPr>
          <w:spacing w:val="1"/>
        </w:rPr>
        <w:t xml:space="preserve"> </w:t>
      </w:r>
      <w:r>
        <w:t>cristiana che non sia profondamente «incarnata» nell'umano, ciò vale a maggior ragione per la</w:t>
      </w:r>
      <w:r>
        <w:rPr>
          <w:spacing w:val="1"/>
        </w:rPr>
        <w:t xml:space="preserve"> </w:t>
      </w:r>
      <w:r>
        <w:t>spiritualità del catechista, esplicitamente chiamato a portare la viva Parola di Dio agli uomini di</w:t>
      </w:r>
      <w:r>
        <w:rPr>
          <w:spacing w:val="1"/>
        </w:rPr>
        <w:t xml:space="preserve"> </w:t>
      </w:r>
      <w:r>
        <w:rPr>
          <w:i/>
        </w:rPr>
        <w:t xml:space="preserve">questo </w:t>
      </w:r>
      <w:r>
        <w:t xml:space="preserve">tempo, come risposta alle </w:t>
      </w:r>
      <w:r>
        <w:rPr>
          <w:i/>
        </w:rPr>
        <w:t xml:space="preserve">loro </w:t>
      </w:r>
      <w:r>
        <w:t xml:space="preserve">profonde istanze </w:t>
      </w:r>
      <w:r>
        <w:rPr>
          <w:i/>
        </w:rPr>
        <w:t xml:space="preserve">umane </w:t>
      </w:r>
      <w:r>
        <w:t>e</w:t>
      </w:r>
      <w:r>
        <w:t xml:space="preserve"> come salvezza per </w:t>
      </w:r>
      <w:r>
        <w:rPr>
          <w:i/>
        </w:rPr>
        <w:t xml:space="preserve">tutta </w:t>
      </w:r>
      <w:r>
        <w:t>la loro</w:t>
      </w:r>
      <w:r>
        <w:rPr>
          <w:spacing w:val="1"/>
        </w:rPr>
        <w:t xml:space="preserve"> </w:t>
      </w:r>
      <w:r>
        <w:t xml:space="preserve">esistenza . </w:t>
      </w:r>
      <w:r>
        <w:rPr>
          <w:b/>
        </w:rPr>
        <w:t>Missionari del nostro tempo</w:t>
      </w:r>
      <w:r>
        <w:t>«Siate sempre pronti a rispondere a chiunque vi domandi</w:t>
      </w:r>
      <w:r>
        <w:rPr>
          <w:spacing w:val="1"/>
        </w:rPr>
        <w:t xml:space="preserve"> </w:t>
      </w:r>
      <w:r>
        <w:t>ragione della speranza che è in voi; tuttavia questo sia fatto con dolcezza e rispetto, con una retta</w:t>
      </w:r>
      <w:r>
        <w:rPr>
          <w:spacing w:val="1"/>
        </w:rPr>
        <w:t xml:space="preserve"> </w:t>
      </w:r>
      <w:r>
        <w:t>coscienza...».</w:t>
      </w:r>
      <w:r>
        <w:rPr>
          <w:spacing w:val="1"/>
        </w:rPr>
        <w:t xml:space="preserve"> </w:t>
      </w:r>
      <w:r>
        <w:rPr>
          <w:i/>
        </w:rPr>
        <w:t>I</w:t>
      </w:r>
      <w:r>
        <w:rPr>
          <w:i/>
          <w:spacing w:val="1"/>
        </w:rPr>
        <w:t xml:space="preserve"> </w:t>
      </w:r>
      <w:r>
        <w:rPr>
          <w:i/>
        </w:rPr>
        <w:t>Lettera</w:t>
      </w:r>
      <w:r>
        <w:rPr>
          <w:i/>
          <w:spacing w:val="1"/>
        </w:rPr>
        <w:t xml:space="preserve"> </w:t>
      </w:r>
      <w:r>
        <w:rPr>
          <w:i/>
        </w:rPr>
        <w:t>d</w:t>
      </w:r>
      <w:r>
        <w:rPr>
          <w:i/>
        </w:rPr>
        <w:t>i</w:t>
      </w:r>
      <w:r>
        <w:rPr>
          <w:i/>
          <w:spacing w:val="1"/>
        </w:rPr>
        <w:t xml:space="preserve"> </w:t>
      </w:r>
      <w:r>
        <w:rPr>
          <w:i/>
        </w:rPr>
        <w:t>Pietro</w:t>
      </w:r>
      <w:r>
        <w:rPr>
          <w:i/>
          <w:spacing w:val="1"/>
        </w:rPr>
        <w:t xml:space="preserve"> </w:t>
      </w:r>
      <w:r>
        <w:t>(3,15-16):</w:t>
      </w:r>
      <w:r>
        <w:rPr>
          <w:spacing w:val="1"/>
        </w:rPr>
        <w:t xml:space="preserve"> </w:t>
      </w:r>
      <w:r>
        <w:t>“Non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farsi</w:t>
      </w:r>
      <w:r>
        <w:rPr>
          <w:spacing w:val="1"/>
        </w:rPr>
        <w:t xml:space="preserve"> </w:t>
      </w:r>
      <w:r>
        <w:t>servire</w:t>
      </w:r>
      <w:r>
        <w:rPr>
          <w:spacing w:val="1"/>
        </w:rPr>
        <w:t xml:space="preserve"> </w:t>
      </w:r>
      <w:r>
        <w:t>ma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servire” Servire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catechizzandi implica « fedeltà alle loro concrete esigenze» (cf RdC, n. 160)   sapiente attenzione</w:t>
      </w:r>
      <w:r>
        <w:rPr>
          <w:spacing w:val="1"/>
        </w:rPr>
        <w:t xml:space="preserve"> </w:t>
      </w:r>
      <w:r>
        <w:t>alla loro età e alle loro situazioni spirituali» (cf RdC n. 165).</w:t>
      </w:r>
      <w:r>
        <w:rPr>
          <w:spacing w:val="1"/>
        </w:rPr>
        <w:t xml:space="preserve"> </w:t>
      </w:r>
      <w:r>
        <w:t>Così «il metodo della</w:t>
      </w:r>
      <w:r>
        <w:t xml:space="preserve"> catechesi è</w:t>
      </w:r>
      <w:r>
        <w:rPr>
          <w:spacing w:val="1"/>
        </w:rPr>
        <w:t xml:space="preserve"> </w:t>
      </w:r>
      <w:r>
        <w:t>attento</w:t>
      </w:r>
      <w:r>
        <w:rPr>
          <w:spacing w:val="-2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esigenze</w:t>
      </w:r>
      <w:r>
        <w:rPr>
          <w:spacing w:val="-2"/>
        </w:rPr>
        <w:t xml:space="preserve"> </w:t>
      </w:r>
      <w:r>
        <w:t>singolari</w:t>
      </w:r>
      <w:r>
        <w:rPr>
          <w:spacing w:val="-2"/>
        </w:rPr>
        <w:t xml:space="preserve"> </w:t>
      </w:r>
      <w:r>
        <w:t>dell'individuo»</w:t>
      </w:r>
      <w:r>
        <w:rPr>
          <w:spacing w:val="-2"/>
        </w:rPr>
        <w:t xml:space="preserve"> </w:t>
      </w:r>
      <w:r>
        <w:t>(RdC,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170),</w:t>
      </w:r>
      <w:r>
        <w:rPr>
          <w:spacing w:val="-1"/>
        </w:rPr>
        <w:t xml:space="preserve"> </w:t>
      </w:r>
      <w:r>
        <w:t>attenzione</w:t>
      </w:r>
      <w:r>
        <w:rPr>
          <w:spacing w:val="-2"/>
        </w:rPr>
        <w:t xml:space="preserve"> </w:t>
      </w:r>
      <w:r>
        <w:t>rispettosa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più</w:t>
      </w:r>
      <w:r>
        <w:rPr>
          <w:spacing w:val="-1"/>
        </w:rPr>
        <w:t xml:space="preserve"> </w:t>
      </w:r>
      <w:r>
        <w:t>deboli.</w:t>
      </w:r>
    </w:p>
    <w:p w:rsidR="000D139B" w:rsidRDefault="00925F11">
      <w:pPr>
        <w:pStyle w:val="Paragrafoelenco"/>
        <w:numPr>
          <w:ilvl w:val="0"/>
          <w:numId w:val="1"/>
        </w:numPr>
        <w:tabs>
          <w:tab w:val="left" w:pos="377"/>
        </w:tabs>
        <w:ind w:firstLine="0"/>
        <w:jc w:val="both"/>
        <w:rPr>
          <w:sz w:val="24"/>
        </w:rPr>
      </w:pPr>
      <w:r>
        <w:rPr>
          <w:b/>
          <w:sz w:val="24"/>
        </w:rPr>
        <w:t xml:space="preserve">Spiritualità Ecclesiale </w:t>
      </w:r>
      <w:r>
        <w:rPr>
          <w:sz w:val="24"/>
        </w:rPr>
        <w:t>«È il Signore a chiamare i catechisti per la sua Chiesa. Come specifica</w:t>
      </w:r>
      <w:r>
        <w:rPr>
          <w:spacing w:val="1"/>
          <w:sz w:val="24"/>
        </w:rPr>
        <w:t xml:space="preserve"> </w:t>
      </w:r>
      <w:r>
        <w:rPr>
          <w:sz w:val="24"/>
        </w:rPr>
        <w:t>attuazione della vocazione battesimale, la chi</w:t>
      </w:r>
      <w:r>
        <w:rPr>
          <w:sz w:val="24"/>
        </w:rPr>
        <w:t>amata che il Signore fa per il servizio alla sua Parola è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6"/>
          <w:sz w:val="24"/>
        </w:rPr>
        <w:t xml:space="preserve"> </w:t>
      </w:r>
      <w:r>
        <w:rPr>
          <w:sz w:val="24"/>
        </w:rPr>
        <w:t>dono</w:t>
      </w:r>
      <w:r>
        <w:rPr>
          <w:spacing w:val="7"/>
          <w:sz w:val="24"/>
        </w:rPr>
        <w:t xml:space="preserve"> </w:t>
      </w:r>
      <w:r>
        <w:rPr>
          <w:sz w:val="24"/>
        </w:rPr>
        <w:t>che</w:t>
      </w:r>
      <w:r>
        <w:rPr>
          <w:spacing w:val="7"/>
          <w:sz w:val="24"/>
        </w:rPr>
        <w:t xml:space="preserve"> </w:t>
      </w:r>
      <w:r>
        <w:rPr>
          <w:sz w:val="24"/>
        </w:rPr>
        <w:t>il</w:t>
      </w:r>
      <w:r>
        <w:rPr>
          <w:spacing w:val="7"/>
          <w:sz w:val="24"/>
        </w:rPr>
        <w:t xml:space="preserve"> </w:t>
      </w:r>
      <w:r>
        <w:rPr>
          <w:sz w:val="24"/>
        </w:rPr>
        <w:t>catechista</w:t>
      </w:r>
      <w:r>
        <w:rPr>
          <w:spacing w:val="7"/>
          <w:sz w:val="24"/>
        </w:rPr>
        <w:t xml:space="preserve"> </w:t>
      </w:r>
      <w:r>
        <w:rPr>
          <w:sz w:val="24"/>
        </w:rPr>
        <w:t>riceve.</w:t>
      </w:r>
      <w:r>
        <w:rPr>
          <w:spacing w:val="6"/>
          <w:sz w:val="24"/>
        </w:rPr>
        <w:t xml:space="preserve"> </w:t>
      </w:r>
      <w:r>
        <w:rPr>
          <w:sz w:val="24"/>
        </w:rPr>
        <w:t>(F.</w:t>
      </w:r>
      <w:r>
        <w:rPr>
          <w:spacing w:val="7"/>
          <w:sz w:val="24"/>
        </w:rPr>
        <w:t xml:space="preserve"> </w:t>
      </w:r>
      <w:r>
        <w:rPr>
          <w:sz w:val="24"/>
        </w:rPr>
        <w:t>C.</w:t>
      </w:r>
      <w:r>
        <w:rPr>
          <w:spacing w:val="7"/>
          <w:sz w:val="24"/>
        </w:rPr>
        <w:t xml:space="preserve"> </w:t>
      </w:r>
      <w:r>
        <w:rPr>
          <w:sz w:val="24"/>
        </w:rPr>
        <w:t>n.</w:t>
      </w:r>
      <w:r>
        <w:rPr>
          <w:spacing w:val="7"/>
          <w:sz w:val="24"/>
        </w:rPr>
        <w:t xml:space="preserve"> </w:t>
      </w:r>
      <w:r>
        <w:rPr>
          <w:sz w:val="24"/>
        </w:rPr>
        <w:t>12</w:t>
      </w:r>
      <w:r>
        <w:rPr>
          <w:spacing w:val="7"/>
          <w:sz w:val="24"/>
        </w:rPr>
        <w:t xml:space="preserve"> </w:t>
      </w:r>
      <w:r>
        <w:rPr>
          <w:sz w:val="24"/>
        </w:rPr>
        <w:t>)</w:t>
      </w:r>
      <w:r>
        <w:rPr>
          <w:spacing w:val="7"/>
          <w:sz w:val="24"/>
        </w:rPr>
        <w:t xml:space="preserve"> </w:t>
      </w:r>
      <w:r>
        <w:rPr>
          <w:sz w:val="24"/>
        </w:rPr>
        <w:t>Non</w:t>
      </w:r>
      <w:r>
        <w:rPr>
          <w:spacing w:val="6"/>
          <w:sz w:val="24"/>
        </w:rPr>
        <w:t xml:space="preserve"> </w:t>
      </w:r>
      <w:r>
        <w:rPr>
          <w:sz w:val="24"/>
        </w:rPr>
        <w:t>si</w:t>
      </w:r>
      <w:r>
        <w:rPr>
          <w:spacing w:val="7"/>
          <w:sz w:val="24"/>
        </w:rPr>
        <w:t xml:space="preserve"> </w:t>
      </w:r>
      <w:r>
        <w:rPr>
          <w:sz w:val="24"/>
        </w:rPr>
        <w:t>sceglie</w:t>
      </w:r>
      <w:r>
        <w:rPr>
          <w:spacing w:val="7"/>
          <w:sz w:val="24"/>
        </w:rPr>
        <w:t xml:space="preserve"> </w:t>
      </w:r>
      <w:r>
        <w:rPr>
          <w:sz w:val="24"/>
        </w:rPr>
        <w:t>di</w:t>
      </w:r>
      <w:r>
        <w:rPr>
          <w:spacing w:val="7"/>
          <w:sz w:val="24"/>
        </w:rPr>
        <w:t xml:space="preserve"> </w:t>
      </w:r>
      <w:r>
        <w:rPr>
          <w:sz w:val="24"/>
        </w:rPr>
        <w:t>diventare</w:t>
      </w:r>
      <w:r>
        <w:rPr>
          <w:spacing w:val="7"/>
          <w:sz w:val="24"/>
        </w:rPr>
        <w:t xml:space="preserve"> </w:t>
      </w:r>
      <w:r>
        <w:rPr>
          <w:sz w:val="24"/>
        </w:rPr>
        <w:t>catechisti,</w:t>
      </w:r>
      <w:r>
        <w:rPr>
          <w:spacing w:val="7"/>
          <w:sz w:val="24"/>
        </w:rPr>
        <w:t xml:space="preserve"> </w:t>
      </w:r>
      <w:r>
        <w:rPr>
          <w:sz w:val="24"/>
        </w:rPr>
        <w:t>ma</w:t>
      </w:r>
      <w:r>
        <w:rPr>
          <w:spacing w:val="6"/>
          <w:sz w:val="24"/>
        </w:rPr>
        <w:t xml:space="preserve"> </w:t>
      </w:r>
      <w:r>
        <w:rPr>
          <w:sz w:val="24"/>
        </w:rPr>
        <w:t>si</w:t>
      </w:r>
      <w:r>
        <w:rPr>
          <w:spacing w:val="7"/>
          <w:sz w:val="24"/>
        </w:rPr>
        <w:t xml:space="preserve"> </w:t>
      </w:r>
      <w:r>
        <w:rPr>
          <w:sz w:val="24"/>
        </w:rPr>
        <w:t>risponde</w:t>
      </w:r>
      <w:r>
        <w:rPr>
          <w:spacing w:val="-57"/>
          <w:sz w:val="24"/>
        </w:rPr>
        <w:t xml:space="preserve"> </w:t>
      </w:r>
      <w:r>
        <w:rPr>
          <w:sz w:val="24"/>
        </w:rPr>
        <w:t>a un invito di Dio: "il catechista è consacrato e inviato da Cristo"</w:t>
      </w:r>
      <w:r>
        <w:rPr>
          <w:sz w:val="24"/>
        </w:rPr>
        <w:t xml:space="preserve"> per mezzo della Chiesa (RdC; n.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185)».Il Signore invita chi mostra di avere le </w:t>
      </w:r>
      <w:r>
        <w:rPr>
          <w:i/>
          <w:sz w:val="24"/>
        </w:rPr>
        <w:t xml:space="preserve">qualità-base </w:t>
      </w:r>
      <w:r>
        <w:rPr>
          <w:sz w:val="24"/>
        </w:rPr>
        <w:t>per poterlo esercitare</w:t>
      </w:r>
      <w:r>
        <w:rPr>
          <w:i/>
          <w:sz w:val="24"/>
        </w:rPr>
        <w:t>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Fede -speranza 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carità</w:t>
      </w:r>
      <w:r>
        <w:rPr>
          <w:sz w:val="24"/>
        </w:rPr>
        <w:t>, che danno la struttura fondamentale alla</w:t>
      </w:r>
      <w:r>
        <w:rPr>
          <w:spacing w:val="1"/>
          <w:sz w:val="24"/>
        </w:rPr>
        <w:t xml:space="preserve"> </w:t>
      </w:r>
      <w:r>
        <w:rPr>
          <w:sz w:val="24"/>
        </w:rPr>
        <w:t>personalità cristiana. Sviluppare una spiritualità</w:t>
      </w:r>
      <w:r>
        <w:rPr>
          <w:spacing w:val="1"/>
          <w:sz w:val="24"/>
        </w:rPr>
        <w:t xml:space="preserve"> </w:t>
      </w:r>
      <w:r>
        <w:rPr>
          <w:sz w:val="24"/>
        </w:rPr>
        <w:t>ecclesiale</w:t>
      </w:r>
      <w:r>
        <w:rPr>
          <w:spacing w:val="7"/>
          <w:sz w:val="24"/>
        </w:rPr>
        <w:t xml:space="preserve"> </w:t>
      </w:r>
      <w:r>
        <w:rPr>
          <w:sz w:val="24"/>
        </w:rPr>
        <w:t>significa…e</w:t>
      </w:r>
      <w:r>
        <w:rPr>
          <w:sz w:val="24"/>
        </w:rPr>
        <w:t>ssere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8"/>
          <w:sz w:val="24"/>
        </w:rPr>
        <w:t xml:space="preserve"> </w:t>
      </w:r>
      <w:r>
        <w:rPr>
          <w:sz w:val="24"/>
        </w:rPr>
        <w:t>sintonia</w:t>
      </w:r>
      <w:r>
        <w:rPr>
          <w:spacing w:val="7"/>
          <w:sz w:val="24"/>
        </w:rPr>
        <w:t xml:space="preserve"> </w:t>
      </w:r>
      <w:r>
        <w:rPr>
          <w:sz w:val="24"/>
        </w:rPr>
        <w:t>con</w:t>
      </w:r>
      <w:r>
        <w:rPr>
          <w:spacing w:val="8"/>
          <w:sz w:val="24"/>
        </w:rPr>
        <w:t xml:space="preserve"> </w:t>
      </w:r>
      <w:r>
        <w:rPr>
          <w:sz w:val="24"/>
        </w:rPr>
        <w:t>la</w:t>
      </w:r>
      <w:r>
        <w:rPr>
          <w:spacing w:val="7"/>
          <w:sz w:val="24"/>
        </w:rPr>
        <w:t xml:space="preserve"> </w:t>
      </w:r>
      <w:r>
        <w:rPr>
          <w:sz w:val="24"/>
        </w:rPr>
        <w:t>comunità</w:t>
      </w:r>
      <w:r>
        <w:rPr>
          <w:spacing w:val="8"/>
          <w:sz w:val="24"/>
        </w:rPr>
        <w:t xml:space="preserve"> </w:t>
      </w:r>
      <w:r>
        <w:rPr>
          <w:sz w:val="24"/>
        </w:rPr>
        <w:t>ecclesiale,sentirsi</w:t>
      </w:r>
      <w:r>
        <w:rPr>
          <w:spacing w:val="7"/>
          <w:sz w:val="24"/>
        </w:rPr>
        <w:t xml:space="preserve"> </w:t>
      </w:r>
      <w:r>
        <w:rPr>
          <w:sz w:val="24"/>
        </w:rPr>
        <w:t>parte</w:t>
      </w:r>
      <w:r>
        <w:rPr>
          <w:spacing w:val="8"/>
          <w:sz w:val="24"/>
        </w:rPr>
        <w:t xml:space="preserve"> </w:t>
      </w:r>
      <w:r>
        <w:rPr>
          <w:sz w:val="24"/>
        </w:rPr>
        <w:t>integrante,acquisire</w:t>
      </w:r>
    </w:p>
    <w:p w:rsidR="000D139B" w:rsidRDefault="000D139B">
      <w:pPr>
        <w:jc w:val="both"/>
        <w:rPr>
          <w:sz w:val="24"/>
        </w:rPr>
        <w:sectPr w:rsidR="000D139B">
          <w:pgSz w:w="11910" w:h="16840"/>
          <w:pgMar w:top="1320" w:right="580" w:bottom="280" w:left="1020" w:header="720" w:footer="720" w:gutter="0"/>
          <w:cols w:space="720"/>
        </w:sectPr>
      </w:pPr>
    </w:p>
    <w:p w:rsidR="000D139B" w:rsidRDefault="00925F11">
      <w:pPr>
        <w:spacing w:before="78"/>
        <w:ind w:left="114" w:right="551"/>
        <w:jc w:val="both"/>
        <w:rPr>
          <w:sz w:val="24"/>
        </w:rPr>
      </w:pPr>
      <w:r>
        <w:rPr>
          <w:sz w:val="24"/>
        </w:rPr>
        <w:lastRenderedPageBreak/>
        <w:t>una solida spiritualità ecclesiale,operare in unione e insieme alla Chiesa,stabilendo un rapporto di</w:t>
      </w:r>
      <w:r>
        <w:rPr>
          <w:spacing w:val="1"/>
          <w:sz w:val="24"/>
        </w:rPr>
        <w:t xml:space="preserve"> </w:t>
      </w:r>
      <w:r>
        <w:rPr>
          <w:sz w:val="24"/>
        </w:rPr>
        <w:t>fedeltà con il Magistero</w:t>
      </w:r>
      <w:r>
        <w:rPr>
          <w:spacing w:val="1"/>
          <w:sz w:val="24"/>
        </w:rPr>
        <w:t xml:space="preserve"> </w:t>
      </w:r>
      <w:r>
        <w:rPr>
          <w:sz w:val="24"/>
        </w:rPr>
        <w:t>come membro attivo della Comunità E</w:t>
      </w:r>
      <w:r>
        <w:rPr>
          <w:sz w:val="24"/>
        </w:rPr>
        <w:t>cclesiale.</w:t>
      </w:r>
      <w:r>
        <w:rPr>
          <w:spacing w:val="1"/>
          <w:sz w:val="24"/>
        </w:rPr>
        <w:t xml:space="preserve"> </w:t>
      </w:r>
      <w:r>
        <w:rPr>
          <w:sz w:val="24"/>
        </w:rPr>
        <w:t>Il rapporto intimo tra il</w:t>
      </w:r>
      <w:r>
        <w:rPr>
          <w:spacing w:val="1"/>
          <w:sz w:val="24"/>
        </w:rPr>
        <w:t xml:space="preserve"> </w:t>
      </w:r>
      <w:r>
        <w:rPr>
          <w:sz w:val="24"/>
        </w:rPr>
        <w:t>catechista e la comunità ecclesiale è realizzato ed espresso anche attraverso il «mandato». (RdC) n.</w:t>
      </w:r>
      <w:r>
        <w:rPr>
          <w:spacing w:val="1"/>
          <w:sz w:val="24"/>
        </w:rPr>
        <w:t xml:space="preserve"> </w:t>
      </w:r>
      <w:r>
        <w:rPr>
          <w:sz w:val="24"/>
        </w:rPr>
        <w:t>185- ricorda sinteticamente che «il catechista è consacrato e inviato da Cristo, per mezzo della</w:t>
      </w:r>
      <w:r>
        <w:rPr>
          <w:spacing w:val="1"/>
          <w:sz w:val="24"/>
        </w:rPr>
        <w:t xml:space="preserve"> </w:t>
      </w:r>
      <w:r>
        <w:rPr>
          <w:sz w:val="24"/>
        </w:rPr>
        <w:t>Chiesa»; Fare catechesi è un atto ecclesiale, che associa i catechisti al servizio dei Pastori. Tutto</w:t>
      </w:r>
      <w:r>
        <w:rPr>
          <w:spacing w:val="1"/>
          <w:sz w:val="24"/>
        </w:rPr>
        <w:t xml:space="preserve"> </w:t>
      </w:r>
      <w:r>
        <w:rPr>
          <w:sz w:val="24"/>
        </w:rPr>
        <w:t>questo si realizza mostrando di conoscere e di amare, con animo aperto la</w:t>
      </w:r>
      <w:r>
        <w:rPr>
          <w:spacing w:val="1"/>
          <w:sz w:val="24"/>
        </w:rPr>
        <w:t xml:space="preserve"> </w:t>
      </w:r>
      <w:r>
        <w:rPr>
          <w:sz w:val="24"/>
        </w:rPr>
        <w:t>Chiesa, nostra Madre</w:t>
      </w:r>
      <w:r>
        <w:rPr>
          <w:spacing w:val="1"/>
          <w:sz w:val="24"/>
        </w:rPr>
        <w:t xml:space="preserve"> </w:t>
      </w:r>
      <w:r>
        <w:rPr>
          <w:sz w:val="24"/>
        </w:rPr>
        <w:t>parlare con tono di familiarità della Sua</w:t>
      </w:r>
      <w:r>
        <w:rPr>
          <w:spacing w:val="1"/>
          <w:sz w:val="24"/>
        </w:rPr>
        <w:t xml:space="preserve"> </w:t>
      </w:r>
      <w:r>
        <w:rPr>
          <w:sz w:val="24"/>
        </w:rPr>
        <w:t>storia,</w:t>
      </w:r>
      <w:r>
        <w:rPr>
          <w:spacing w:val="1"/>
          <w:sz w:val="24"/>
        </w:rPr>
        <w:t xml:space="preserve"> </w:t>
      </w:r>
      <w:r>
        <w:rPr>
          <w:sz w:val="24"/>
        </w:rPr>
        <w:t>spontanei</w:t>
      </w:r>
      <w:r>
        <w:rPr>
          <w:sz w:val="24"/>
        </w:rPr>
        <w:t>tà ai segni e alla celebrazione dei divini</w:t>
      </w:r>
      <w:r>
        <w:rPr>
          <w:spacing w:val="1"/>
          <w:sz w:val="24"/>
        </w:rPr>
        <w:t xml:space="preserve"> </w:t>
      </w:r>
      <w:r>
        <w:rPr>
          <w:sz w:val="24"/>
        </w:rPr>
        <w:t>misteri,</w:t>
      </w:r>
      <w:r>
        <w:rPr>
          <w:spacing w:val="8"/>
          <w:sz w:val="24"/>
        </w:rPr>
        <w:t xml:space="preserve"> </w:t>
      </w:r>
      <w:r>
        <w:rPr>
          <w:sz w:val="24"/>
        </w:rPr>
        <w:t>rievocando</w:t>
      </w:r>
      <w:r>
        <w:rPr>
          <w:spacing w:val="9"/>
          <w:sz w:val="24"/>
        </w:rPr>
        <w:t xml:space="preserve"> </w:t>
      </w:r>
      <w:r>
        <w:rPr>
          <w:sz w:val="24"/>
        </w:rPr>
        <w:t>l'esempio</w:t>
      </w:r>
      <w:r>
        <w:rPr>
          <w:spacing w:val="8"/>
          <w:sz w:val="24"/>
        </w:rPr>
        <w:t xml:space="preserve"> </w:t>
      </w:r>
      <w:r>
        <w:rPr>
          <w:sz w:val="24"/>
        </w:rPr>
        <w:t>e</w:t>
      </w:r>
      <w:r>
        <w:rPr>
          <w:spacing w:val="9"/>
          <w:sz w:val="24"/>
        </w:rPr>
        <w:t xml:space="preserve"> </w:t>
      </w:r>
      <w:r>
        <w:rPr>
          <w:sz w:val="24"/>
        </w:rPr>
        <w:t>la</w:t>
      </w:r>
      <w:r>
        <w:rPr>
          <w:spacing w:val="8"/>
          <w:sz w:val="24"/>
        </w:rPr>
        <w:t xml:space="preserve"> </w:t>
      </w:r>
      <w:r>
        <w:rPr>
          <w:sz w:val="24"/>
        </w:rPr>
        <w:t>sapienza</w:t>
      </w:r>
      <w:r>
        <w:rPr>
          <w:spacing w:val="9"/>
          <w:sz w:val="24"/>
        </w:rPr>
        <w:t xml:space="preserve"> </w:t>
      </w:r>
      <w:r>
        <w:rPr>
          <w:sz w:val="24"/>
        </w:rPr>
        <w:t>dei</w:t>
      </w:r>
      <w:r>
        <w:rPr>
          <w:spacing w:val="8"/>
          <w:sz w:val="24"/>
        </w:rPr>
        <w:t xml:space="preserve"> </w:t>
      </w:r>
      <w:r>
        <w:rPr>
          <w:sz w:val="24"/>
        </w:rPr>
        <w:t>santi,</w:t>
      </w:r>
      <w:r>
        <w:rPr>
          <w:spacing w:val="9"/>
          <w:sz w:val="24"/>
        </w:rPr>
        <w:t xml:space="preserve"> </w:t>
      </w:r>
      <w:r>
        <w:rPr>
          <w:sz w:val="24"/>
        </w:rPr>
        <w:t>illustrando</w:t>
      </w:r>
      <w:r>
        <w:rPr>
          <w:spacing w:val="8"/>
          <w:sz w:val="24"/>
        </w:rPr>
        <w:t xml:space="preserve"> </w:t>
      </w:r>
      <w:r>
        <w:rPr>
          <w:sz w:val="24"/>
        </w:rPr>
        <w:t>i</w:t>
      </w:r>
      <w:r>
        <w:rPr>
          <w:spacing w:val="9"/>
          <w:sz w:val="24"/>
        </w:rPr>
        <w:t xml:space="preserve"> </w:t>
      </w:r>
      <w:r>
        <w:rPr>
          <w:sz w:val="24"/>
        </w:rPr>
        <w:t>problemi</w:t>
      </w:r>
      <w:r>
        <w:rPr>
          <w:spacing w:val="9"/>
          <w:sz w:val="24"/>
        </w:rPr>
        <w:t xml:space="preserve"> </w:t>
      </w:r>
      <w:r>
        <w:rPr>
          <w:sz w:val="24"/>
        </w:rPr>
        <w:t>e</w:t>
      </w:r>
      <w:r>
        <w:rPr>
          <w:spacing w:val="8"/>
          <w:sz w:val="24"/>
        </w:rPr>
        <w:t xml:space="preserve"> </w:t>
      </w:r>
      <w:r>
        <w:rPr>
          <w:sz w:val="24"/>
        </w:rPr>
        <w:t>le</w:t>
      </w:r>
      <w:r>
        <w:rPr>
          <w:spacing w:val="10"/>
          <w:sz w:val="24"/>
        </w:rPr>
        <w:t xml:space="preserve"> </w:t>
      </w:r>
      <w:r>
        <w:rPr>
          <w:sz w:val="24"/>
        </w:rPr>
        <w:t>vie</w:t>
      </w:r>
      <w:r>
        <w:rPr>
          <w:spacing w:val="8"/>
          <w:sz w:val="24"/>
        </w:rPr>
        <w:t xml:space="preserve"> </w:t>
      </w:r>
      <w:r>
        <w:rPr>
          <w:sz w:val="24"/>
        </w:rPr>
        <w:t>del</w:t>
      </w:r>
      <w:r>
        <w:rPr>
          <w:spacing w:val="9"/>
          <w:sz w:val="24"/>
        </w:rPr>
        <w:t xml:space="preserve"> </w:t>
      </w:r>
      <w:r>
        <w:rPr>
          <w:sz w:val="24"/>
        </w:rPr>
        <w:t>dialogo</w:t>
      </w:r>
      <w:r>
        <w:rPr>
          <w:spacing w:val="8"/>
          <w:sz w:val="24"/>
        </w:rPr>
        <w:t xml:space="preserve"> </w:t>
      </w:r>
      <w:r>
        <w:rPr>
          <w:sz w:val="24"/>
        </w:rPr>
        <w:t>con</w:t>
      </w:r>
      <w:r>
        <w:rPr>
          <w:spacing w:val="-57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mondo</w:t>
      </w:r>
      <w:r>
        <w:rPr>
          <w:spacing w:val="1"/>
          <w:sz w:val="24"/>
        </w:rPr>
        <w:t xml:space="preserve"> </w:t>
      </w:r>
      <w:r>
        <w:rPr>
          <w:sz w:val="24"/>
        </w:rPr>
        <w:t>contemporaneo.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grande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convinzione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competenza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didattica,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catechista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fa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risuonare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nel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suo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insegnamento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voce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dei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Pastori,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poiché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è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Cristo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che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parla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loro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Il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suo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discorso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nasconde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debolezze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della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Chiesa,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guida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comprenderle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carità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superarle generosamente» (RdC; n. 166) </w:t>
      </w:r>
      <w:r>
        <w:rPr>
          <w:sz w:val="24"/>
        </w:rPr>
        <w:t>Tale programma è molto concreto, splendido e insieme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z w:val="24"/>
        </w:rPr>
        <w:t xml:space="preserve">mpegnativo. Sempre la FC, al n. 18 chiede ai catechisti che siano «capaci di </w:t>
      </w:r>
      <w:r>
        <w:rPr>
          <w:i/>
          <w:sz w:val="24"/>
        </w:rPr>
        <w:t>equilibrio</w:t>
      </w:r>
      <w:r>
        <w:rPr>
          <w:sz w:val="24"/>
        </w:rPr>
        <w:t>, di dialogo,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iniziativa,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collaborazione»:</w:t>
      </w:r>
      <w:r>
        <w:rPr>
          <w:spacing w:val="1"/>
          <w:sz w:val="24"/>
        </w:rPr>
        <w:t xml:space="preserve"> </w:t>
      </w:r>
      <w:r>
        <w:rPr>
          <w:sz w:val="24"/>
        </w:rPr>
        <w:t>luogo</w:t>
      </w:r>
      <w:r>
        <w:rPr>
          <w:spacing w:val="1"/>
          <w:sz w:val="24"/>
        </w:rPr>
        <w:t xml:space="preserve"> </w:t>
      </w:r>
      <w:r>
        <w:rPr>
          <w:sz w:val="24"/>
        </w:rPr>
        <w:t>privilegiato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apprendere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approfondire</w:t>
      </w:r>
      <w:r>
        <w:rPr>
          <w:spacing w:val="1"/>
          <w:sz w:val="24"/>
        </w:rPr>
        <w:t xml:space="preserve"> </w:t>
      </w:r>
      <w:r>
        <w:rPr>
          <w:sz w:val="24"/>
        </w:rPr>
        <w:t>l'atteggiamento</w:t>
      </w:r>
      <w:r>
        <w:rPr>
          <w:spacing w:val="-1"/>
          <w:sz w:val="24"/>
        </w:rPr>
        <w:t xml:space="preserve"> </w:t>
      </w:r>
      <w:r>
        <w:rPr>
          <w:sz w:val="24"/>
        </w:rPr>
        <w:t>ecclesiale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spirituale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z w:val="24"/>
        </w:rPr>
        <w:t>innanzitutto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gruppo dei</w:t>
      </w:r>
      <w:r>
        <w:rPr>
          <w:spacing w:val="-1"/>
          <w:sz w:val="24"/>
        </w:rPr>
        <w:t xml:space="preserve"> </w:t>
      </w:r>
      <w:r>
        <w:rPr>
          <w:sz w:val="24"/>
        </w:rPr>
        <w:t>catechisti».</w:t>
      </w:r>
    </w:p>
    <w:p w:rsidR="000D139B" w:rsidRDefault="00925F11">
      <w:pPr>
        <w:pStyle w:val="Paragrafoelenco"/>
        <w:numPr>
          <w:ilvl w:val="0"/>
          <w:numId w:val="1"/>
        </w:numPr>
        <w:tabs>
          <w:tab w:val="left" w:pos="415"/>
        </w:tabs>
        <w:spacing w:before="3"/>
        <w:ind w:firstLine="0"/>
        <w:jc w:val="both"/>
        <w:rPr>
          <w:sz w:val="24"/>
        </w:rPr>
      </w:pPr>
      <w:r>
        <w:rPr>
          <w:b/>
          <w:sz w:val="24"/>
        </w:rPr>
        <w:t>Spiritualità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nutrita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nell’incontro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a)</w:t>
      </w:r>
      <w:r>
        <w:rPr>
          <w:sz w:val="24"/>
        </w:rPr>
        <w:t>Tra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l'ascolto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l'annuncio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necessaria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 xml:space="preserve">trasformazione </w:t>
      </w:r>
      <w:r>
        <w:rPr>
          <w:sz w:val="24"/>
        </w:rPr>
        <w:t>della vita</w:t>
      </w:r>
      <w:r>
        <w:rPr>
          <w:spacing w:val="1"/>
          <w:sz w:val="24"/>
        </w:rPr>
        <w:t xml:space="preserve"> </w:t>
      </w:r>
      <w:r>
        <w:rPr>
          <w:sz w:val="24"/>
        </w:rPr>
        <w:t>per divenire «servitore della Parola», strumento sempre più idoneo per il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ministero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che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compie.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L’ascolto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deve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essere..«costante»,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«umile»,«disponibile»: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da  </w:t>
      </w:r>
      <w:r>
        <w:rPr>
          <w:spacing w:val="17"/>
          <w:sz w:val="24"/>
        </w:rPr>
        <w:t xml:space="preserve"> </w:t>
      </w:r>
      <w:r>
        <w:rPr>
          <w:sz w:val="24"/>
        </w:rPr>
        <w:t>vero</w:t>
      </w:r>
    </w:p>
    <w:p w:rsidR="000D139B" w:rsidRDefault="00925F11">
      <w:pPr>
        <w:ind w:left="114" w:right="551"/>
        <w:jc w:val="both"/>
        <w:rPr>
          <w:sz w:val="24"/>
        </w:rPr>
      </w:pPr>
      <w:r>
        <w:rPr>
          <w:sz w:val="24"/>
        </w:rPr>
        <w:t>«discepolo»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Signore,</w:t>
      </w:r>
      <w:r>
        <w:rPr>
          <w:spacing w:val="1"/>
          <w:sz w:val="24"/>
        </w:rPr>
        <w:t xml:space="preserve"> </w:t>
      </w:r>
      <w:r>
        <w:rPr>
          <w:sz w:val="24"/>
        </w:rPr>
        <w:t>seguito</w:t>
      </w:r>
      <w:r>
        <w:rPr>
          <w:spacing w:val="1"/>
          <w:sz w:val="24"/>
        </w:rPr>
        <w:t xml:space="preserve"> </w:t>
      </w:r>
      <w:r>
        <w:rPr>
          <w:sz w:val="24"/>
        </w:rPr>
        <w:t>dalla«meditazione»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Parola.</w:t>
      </w:r>
      <w:r>
        <w:rPr>
          <w:spacing w:val="1"/>
          <w:sz w:val="24"/>
        </w:rPr>
        <w:t xml:space="preserve"> </w:t>
      </w:r>
      <w:r>
        <w:rPr>
          <w:sz w:val="24"/>
        </w:rPr>
        <w:t>Accompagnato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61"/>
          <w:sz w:val="24"/>
        </w:rPr>
        <w:t xml:space="preserve"> </w:t>
      </w:r>
      <w:r>
        <w:rPr>
          <w:sz w:val="24"/>
        </w:rPr>
        <w:t>una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formazione biblica   e metodologica   e da un impegno personale e comunitario. </w:t>
      </w:r>
      <w:r>
        <w:rPr>
          <w:b/>
          <w:i/>
          <w:sz w:val="24"/>
        </w:rPr>
        <w:t>b)Perseverante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nella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preghiera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personale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e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comunitaria</w:t>
      </w:r>
      <w:r>
        <w:rPr>
          <w:b/>
          <w:i/>
          <w:spacing w:val="35"/>
          <w:sz w:val="24"/>
        </w:rPr>
        <w:t xml:space="preserve"> </w:t>
      </w:r>
      <w:r>
        <w:rPr>
          <w:b/>
          <w:sz w:val="24"/>
        </w:rPr>
        <w:t>;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Superamento</w:t>
      </w:r>
      <w:r>
        <w:rPr>
          <w:spacing w:val="35"/>
          <w:sz w:val="24"/>
        </w:rPr>
        <w:t xml:space="preserve"> </w:t>
      </w:r>
      <w:r>
        <w:rPr>
          <w:sz w:val="24"/>
        </w:rPr>
        <w:t>della</w:t>
      </w:r>
      <w:r>
        <w:rPr>
          <w:spacing w:val="35"/>
          <w:sz w:val="24"/>
        </w:rPr>
        <w:t xml:space="preserve"> </w:t>
      </w:r>
      <w:r>
        <w:rPr>
          <w:sz w:val="24"/>
        </w:rPr>
        <w:t>semplice</w:t>
      </w:r>
      <w:r>
        <w:rPr>
          <w:spacing w:val="35"/>
          <w:sz w:val="24"/>
        </w:rPr>
        <w:t xml:space="preserve"> </w:t>
      </w:r>
      <w:r>
        <w:rPr>
          <w:sz w:val="24"/>
        </w:rPr>
        <w:t>«pratica</w:t>
      </w:r>
      <w:r>
        <w:rPr>
          <w:spacing w:val="35"/>
          <w:sz w:val="24"/>
        </w:rPr>
        <w:t xml:space="preserve"> </w:t>
      </w:r>
      <w:r>
        <w:rPr>
          <w:sz w:val="24"/>
        </w:rPr>
        <w:t>di</w:t>
      </w:r>
      <w:r>
        <w:rPr>
          <w:spacing w:val="35"/>
          <w:sz w:val="24"/>
        </w:rPr>
        <w:t xml:space="preserve"> </w:t>
      </w:r>
      <w:r>
        <w:rPr>
          <w:sz w:val="24"/>
        </w:rPr>
        <w:t>pietà»,</w:t>
      </w:r>
      <w:r>
        <w:rPr>
          <w:spacing w:val="36"/>
          <w:sz w:val="24"/>
        </w:rPr>
        <w:t xml:space="preserve"> </w:t>
      </w:r>
      <w:r>
        <w:rPr>
          <w:sz w:val="24"/>
        </w:rPr>
        <w:t>della</w:t>
      </w:r>
    </w:p>
    <w:p w:rsidR="000D139B" w:rsidRDefault="00925F11">
      <w:pPr>
        <w:pStyle w:val="Corpodeltesto"/>
        <w:ind w:left="114" w:right="551"/>
        <w:jc w:val="both"/>
      </w:pPr>
      <w:r>
        <w:t xml:space="preserve">«formula», del «momento» per estenderla a tutta l'esistenza. </w:t>
      </w:r>
      <w:r>
        <w:rPr>
          <w:b/>
        </w:rPr>
        <w:t>elemento essenziale della «santità»,</w:t>
      </w:r>
      <w:r>
        <w:rPr>
          <w:b/>
          <w:spacing w:val="1"/>
        </w:rPr>
        <w:t xml:space="preserve"> </w:t>
      </w:r>
      <w:r>
        <w:t>vero</w:t>
      </w:r>
      <w:r>
        <w:rPr>
          <w:spacing w:val="1"/>
        </w:rPr>
        <w:t xml:space="preserve"> </w:t>
      </w:r>
      <w:r>
        <w:t>contrassegno</w:t>
      </w:r>
      <w:r>
        <w:rPr>
          <w:spacing w:val="1"/>
        </w:rPr>
        <w:t xml:space="preserve"> </w:t>
      </w:r>
      <w:r>
        <w:t>dell'evangelizzatore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catechista;</w:t>
      </w:r>
      <w:r>
        <w:rPr>
          <w:spacing w:val="1"/>
        </w:rPr>
        <w:t xml:space="preserve"> </w:t>
      </w:r>
      <w:r>
        <w:t>“senza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spirit</w:t>
      </w:r>
      <w:r>
        <w:t>o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c’è</w:t>
      </w:r>
      <w:r>
        <w:rPr>
          <w:spacing w:val="1"/>
        </w:rPr>
        <w:t xml:space="preserve"> </w:t>
      </w:r>
      <w:r>
        <w:t>vera</w:t>
      </w:r>
      <w:r>
        <w:rPr>
          <w:spacing w:val="1"/>
        </w:rPr>
        <w:t xml:space="preserve"> </w:t>
      </w:r>
      <w:r>
        <w:t>preghiera”.</w:t>
      </w:r>
      <w:r>
        <w:rPr>
          <w:spacing w:val="-57"/>
        </w:rPr>
        <w:t xml:space="preserve"> </w:t>
      </w:r>
      <w:r>
        <w:t>Preghiera individuale o preghiera comunitaria? la preghiera individuale esige quella comunitaria e</w:t>
      </w:r>
      <w:r>
        <w:rPr>
          <w:spacing w:val="1"/>
        </w:rPr>
        <w:t xml:space="preserve"> </w:t>
      </w:r>
      <w:r>
        <w:t xml:space="preserve">viceversa, </w:t>
      </w:r>
      <w:r>
        <w:rPr>
          <w:i/>
        </w:rPr>
        <w:t>non c'è contrapposizione ma integrazione ; è</w:t>
      </w:r>
      <w:r>
        <w:rPr>
          <w:i/>
          <w:spacing w:val="1"/>
        </w:rPr>
        <w:t xml:space="preserve"> </w:t>
      </w:r>
      <w:r>
        <w:rPr>
          <w:i/>
        </w:rPr>
        <w:t>importante</w:t>
      </w:r>
      <w:r>
        <w:rPr>
          <w:i/>
          <w:spacing w:val="1"/>
        </w:rPr>
        <w:t xml:space="preserve"> </w:t>
      </w:r>
      <w:r>
        <w:rPr>
          <w:i/>
        </w:rPr>
        <w:t>educarsi ad</w:t>
      </w:r>
      <w:r>
        <w:rPr>
          <w:i/>
          <w:spacing w:val="1"/>
        </w:rPr>
        <w:t xml:space="preserve"> </w:t>
      </w:r>
      <w:r>
        <w:rPr>
          <w:i/>
        </w:rPr>
        <w:t>educare</w:t>
      </w:r>
      <w:r>
        <w:rPr>
          <w:i/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preghiera</w:t>
      </w:r>
      <w:r>
        <w:rPr>
          <w:spacing w:val="1"/>
        </w:rPr>
        <w:t xml:space="preserve"> </w:t>
      </w:r>
      <w:r>
        <w:t>comunitaria,</w:t>
      </w:r>
      <w:r>
        <w:rPr>
          <w:spacing w:val="1"/>
        </w:rPr>
        <w:t xml:space="preserve"> </w:t>
      </w:r>
      <w:r>
        <w:t>realizzata</w:t>
      </w:r>
      <w:r>
        <w:rPr>
          <w:spacing w:val="1"/>
        </w:rPr>
        <w:t xml:space="preserve"> </w:t>
      </w:r>
      <w:r>
        <w:t>nell</w:t>
      </w:r>
      <w:r>
        <w:t>'assemblea</w:t>
      </w:r>
      <w:r>
        <w:rPr>
          <w:spacing w:val="1"/>
        </w:rPr>
        <w:t xml:space="preserve"> </w:t>
      </w:r>
      <w:r>
        <w:t>ecclesiale).c)</w:t>
      </w:r>
      <w:r>
        <w:rPr>
          <w:spacing w:val="1"/>
        </w:rPr>
        <w:t xml:space="preserve"> </w:t>
      </w:r>
      <w:r>
        <w:rPr>
          <w:b/>
          <w:i/>
        </w:rPr>
        <w:t>Forte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esperienza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liturgico-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Sacramentale      </w:t>
      </w:r>
      <w:r>
        <w:t>che accosti spesso il catechista ai sacramenti dell'Eucaristia e della Penitenza,in</w:t>
      </w:r>
      <w:r>
        <w:rPr>
          <w:spacing w:val="1"/>
        </w:rPr>
        <w:t xml:space="preserve"> </w:t>
      </w:r>
      <w:r>
        <w:t>una continua riflessione sulla propria esperienza di vita cristiana che si avvalga del ricorso alla</w:t>
      </w:r>
      <w:r>
        <w:rPr>
          <w:spacing w:val="1"/>
        </w:rPr>
        <w:t xml:space="preserve"> </w:t>
      </w:r>
      <w:r>
        <w:t>direzione</w:t>
      </w:r>
      <w:r>
        <w:rPr>
          <w:spacing w:val="1"/>
        </w:rPr>
        <w:t xml:space="preserve"> </w:t>
      </w:r>
      <w:r>
        <w:t>spirituale»</w:t>
      </w:r>
      <w:r>
        <w:rPr>
          <w:spacing w:val="1"/>
        </w:rPr>
        <w:t xml:space="preserve"> </w:t>
      </w:r>
      <w:r>
        <w:t>(FC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18).</w:t>
      </w:r>
      <w:r>
        <w:rPr>
          <w:spacing w:val="1"/>
        </w:rPr>
        <w:t xml:space="preserve"> </w:t>
      </w:r>
      <w:r>
        <w:t>l'esperienza</w:t>
      </w:r>
      <w:r>
        <w:rPr>
          <w:spacing w:val="1"/>
        </w:rPr>
        <w:t xml:space="preserve"> </w:t>
      </w:r>
      <w:r>
        <w:t>realizzata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preghiera</w:t>
      </w:r>
      <w:r>
        <w:rPr>
          <w:spacing w:val="1"/>
        </w:rPr>
        <w:t xml:space="preserve"> </w:t>
      </w:r>
      <w:r>
        <w:t>comunitaria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 xml:space="preserve">interiorizzata, approfondita e riespressa vitalmente attraverso la preghiera individuale.  </w:t>
      </w:r>
      <w:r>
        <w:rPr>
          <w:spacing w:val="1"/>
        </w:rPr>
        <w:t xml:space="preserve"> </w:t>
      </w:r>
      <w:r>
        <w:t>dal «rito»</w:t>
      </w:r>
      <w:r>
        <w:rPr>
          <w:spacing w:val="1"/>
        </w:rPr>
        <w:t xml:space="preserve"> </w:t>
      </w:r>
      <w:r>
        <w:t xml:space="preserve">per alla vita e dalla vita al rito, non sarà più l'assistere </w:t>
      </w:r>
      <w:r>
        <w:t>a un fatto «esteriore», ma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libera e responsabile al mistero della salvezza, attualizzato nella celebrazione comunitaria. d)</w:t>
      </w:r>
      <w:r>
        <w:rPr>
          <w:b/>
        </w:rPr>
        <w:t>Vivere</w:t>
      </w:r>
      <w:r>
        <w:rPr>
          <w:b/>
          <w:spacing w:val="-57"/>
        </w:rPr>
        <w:t xml:space="preserve"> </w:t>
      </w:r>
      <w:r>
        <w:rPr>
          <w:b/>
        </w:rPr>
        <w:t xml:space="preserve">in continua conversione </w:t>
      </w:r>
      <w:r>
        <w:t>Un Cammino mai concluso; Il cristiano non è tale se non è «convertito» la</w:t>
      </w:r>
      <w:r>
        <w:rPr>
          <w:spacing w:val="-57"/>
        </w:rPr>
        <w:t xml:space="preserve"> </w:t>
      </w:r>
      <w:r>
        <w:t>vita</w:t>
      </w:r>
      <w:r>
        <w:rPr>
          <w:spacing w:val="1"/>
        </w:rPr>
        <w:t xml:space="preserve"> </w:t>
      </w:r>
      <w:r>
        <w:t>cristian</w:t>
      </w:r>
      <w:r>
        <w:t>a</w:t>
      </w:r>
      <w:r>
        <w:rPr>
          <w:spacing w:val="1"/>
        </w:rPr>
        <w:t xml:space="preserve"> </w:t>
      </w:r>
      <w:r>
        <w:t>autentica</w:t>
      </w:r>
      <w:r>
        <w:rPr>
          <w:spacing w:val="1"/>
        </w:rPr>
        <w:t xml:space="preserve"> </w:t>
      </w:r>
      <w:r>
        <w:t>comincia</w:t>
      </w:r>
      <w:r>
        <w:rPr>
          <w:spacing w:val="1"/>
        </w:rPr>
        <w:t xml:space="preserve"> </w:t>
      </w:r>
      <w:r>
        <w:t>appunto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conversione.</w:t>
      </w:r>
      <w:r>
        <w:rPr>
          <w:spacing w:val="1"/>
        </w:rPr>
        <w:t xml:space="preserve"> </w:t>
      </w:r>
      <w:r>
        <w:t>Riscoprire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sacramento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penitenza E’ lo Spirito quindi… che anima l’atto catechistico ,rende capace di annunciare la Parola</w:t>
      </w:r>
      <w:r>
        <w:rPr>
          <w:spacing w:val="1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Dio,</w:t>
      </w:r>
      <w:r>
        <w:rPr>
          <w:spacing w:val="30"/>
        </w:rPr>
        <w:t xml:space="preserve"> </w:t>
      </w:r>
      <w:r>
        <w:t>suscita</w:t>
      </w:r>
      <w:r>
        <w:rPr>
          <w:spacing w:val="30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sostiene</w:t>
      </w:r>
      <w:r>
        <w:rPr>
          <w:spacing w:val="30"/>
        </w:rPr>
        <w:t xml:space="preserve"> </w:t>
      </w:r>
      <w:r>
        <w:t>tale</w:t>
      </w:r>
      <w:r>
        <w:rPr>
          <w:spacing w:val="29"/>
        </w:rPr>
        <w:t xml:space="preserve"> </w:t>
      </w:r>
      <w:r>
        <w:t>servizio</w:t>
      </w:r>
      <w:r>
        <w:rPr>
          <w:spacing w:val="30"/>
        </w:rPr>
        <w:t xml:space="preserve"> </w:t>
      </w:r>
      <w:r>
        <w:t>specifico.</w:t>
      </w:r>
      <w:r>
        <w:rPr>
          <w:spacing w:val="30"/>
        </w:rPr>
        <w:t xml:space="preserve"> </w:t>
      </w:r>
      <w:r>
        <w:t>E’Lui</w:t>
      </w:r>
      <w:r>
        <w:rPr>
          <w:spacing w:val="30"/>
        </w:rPr>
        <w:t xml:space="preserve"> </w:t>
      </w:r>
      <w:r>
        <w:t>l’agente</w:t>
      </w:r>
      <w:r>
        <w:rPr>
          <w:spacing w:val="30"/>
        </w:rPr>
        <w:t xml:space="preserve"> </w:t>
      </w:r>
      <w:r>
        <w:t>principale</w:t>
      </w:r>
      <w:r>
        <w:rPr>
          <w:spacing w:val="30"/>
        </w:rPr>
        <w:t xml:space="preserve"> </w:t>
      </w:r>
      <w:r>
        <w:t>dell’evangelizzazione,</w:t>
      </w:r>
      <w:r>
        <w:rPr>
          <w:spacing w:val="-58"/>
        </w:rPr>
        <w:t xml:space="preserve"> </w:t>
      </w:r>
      <w:r>
        <w:t>che spinge ad annunciare il Vangelo ( Ad Gentes n.4) e che prepara l’animo e fa penetrare nella</w:t>
      </w:r>
      <w:r>
        <w:rPr>
          <w:spacing w:val="1"/>
        </w:rPr>
        <w:t xml:space="preserve"> </w:t>
      </w:r>
      <w:r>
        <w:t xml:space="preserve">profondità del mistero . e) </w:t>
      </w:r>
      <w:r>
        <w:rPr>
          <w:b/>
        </w:rPr>
        <w:t>Vivere “Eucaristicamente”</w:t>
      </w:r>
      <w:r>
        <w:rPr>
          <w:rFonts w:ascii="Calibri" w:hAnsi="Calibri"/>
        </w:rPr>
        <w:t xml:space="preserve">, La </w:t>
      </w:r>
      <w:r>
        <w:t>responsabilità della Parola di Dio»</w:t>
      </w:r>
      <w:r>
        <w:rPr>
          <w:spacing w:val="1"/>
        </w:rPr>
        <w:t xml:space="preserve"> </w:t>
      </w:r>
      <w:r>
        <w:t>cui è</w:t>
      </w:r>
      <w:r>
        <w:rPr>
          <w:spacing w:val="-57"/>
        </w:rPr>
        <w:t xml:space="preserve"> </w:t>
      </w:r>
      <w:r>
        <w:t>partecipe in modo speciale</w:t>
      </w:r>
      <w:r>
        <w:t xml:space="preserve"> il catechista</w:t>
      </w:r>
      <w:r>
        <w:rPr>
          <w:spacing w:val="60"/>
        </w:rPr>
        <w:t xml:space="preserve"> </w:t>
      </w:r>
      <w:r>
        <w:t>«si sostiene con l'Eucaristia»(.FC, n. 10    n. 183 dell'RdC)</w:t>
      </w:r>
      <w:r>
        <w:rPr>
          <w:spacing w:val="1"/>
        </w:rPr>
        <w:t xml:space="preserve"> </w:t>
      </w:r>
      <w:r>
        <w:t>Il catechista dunque è sollecitato ad accostarsi assiduamente al sacramento dell'Eucaristia, visto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«alimento»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sostegno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spiritualità,.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consuetudine</w:t>
      </w:r>
      <w:r>
        <w:rPr>
          <w:spacing w:val="1"/>
        </w:rPr>
        <w:t xml:space="preserve"> </w:t>
      </w:r>
      <w:r>
        <w:t>«banal</w:t>
      </w:r>
      <w:r>
        <w:t>e»non</w:t>
      </w:r>
      <w:r>
        <w:rPr>
          <w:spacing w:val="1"/>
        </w:rPr>
        <w:t xml:space="preserve"> </w:t>
      </w:r>
      <w:r>
        <w:t>una</w:t>
      </w:r>
      <w:r>
        <w:rPr>
          <w:spacing w:val="-57"/>
        </w:rPr>
        <w:t xml:space="preserve"> </w:t>
      </w:r>
      <w:r>
        <w:t>recezione</w:t>
      </w:r>
      <w:r>
        <w:rPr>
          <w:spacing w:val="118"/>
        </w:rPr>
        <w:t xml:space="preserve"> </w:t>
      </w:r>
      <w:r>
        <w:t>«meccanica»</w:t>
      </w:r>
      <w:r>
        <w:rPr>
          <w:spacing w:val="118"/>
        </w:rPr>
        <w:t xml:space="preserve"> </w:t>
      </w:r>
      <w:r>
        <w:t>e</w:t>
      </w:r>
      <w:r>
        <w:rPr>
          <w:spacing w:val="119"/>
        </w:rPr>
        <w:t xml:space="preserve"> </w:t>
      </w:r>
      <w:r>
        <w:t>«abitudinaria»,</w:t>
      </w:r>
      <w:r>
        <w:rPr>
          <w:spacing w:val="118"/>
        </w:rPr>
        <w:t xml:space="preserve"> </w:t>
      </w:r>
      <w:r>
        <w:t>ma</w:t>
      </w:r>
      <w:r>
        <w:rPr>
          <w:spacing w:val="118"/>
        </w:rPr>
        <w:t xml:space="preserve"> </w:t>
      </w:r>
      <w:r>
        <w:t>una</w:t>
      </w:r>
      <w:r>
        <w:rPr>
          <w:spacing w:val="119"/>
        </w:rPr>
        <w:t xml:space="preserve"> </w:t>
      </w:r>
      <w:r>
        <w:t>sempre</w:t>
      </w:r>
      <w:r>
        <w:rPr>
          <w:spacing w:val="118"/>
        </w:rPr>
        <w:t xml:space="preserve"> </w:t>
      </w:r>
      <w:r>
        <w:t>più</w:t>
      </w:r>
      <w:r>
        <w:rPr>
          <w:spacing w:val="118"/>
        </w:rPr>
        <w:t xml:space="preserve"> </w:t>
      </w:r>
      <w:r>
        <w:t>matura</w:t>
      </w:r>
      <w:r>
        <w:rPr>
          <w:spacing w:val="119"/>
        </w:rPr>
        <w:t xml:space="preserve"> </w:t>
      </w:r>
      <w:r>
        <w:t>esperienza</w:t>
      </w:r>
      <w:r>
        <w:rPr>
          <w:spacing w:val="118"/>
        </w:rPr>
        <w:t xml:space="preserve"> </w:t>
      </w:r>
      <w:r>
        <w:t>di</w:t>
      </w:r>
      <w:r>
        <w:rPr>
          <w:spacing w:val="119"/>
        </w:rPr>
        <w:t xml:space="preserve"> </w:t>
      </w:r>
      <w:r>
        <w:t>fede</w:t>
      </w:r>
    </w:p>
    <w:p w:rsidR="000D139B" w:rsidRDefault="00925F11">
      <w:pPr>
        <w:pStyle w:val="Corpodeltesto"/>
        <w:ind w:left="114" w:right="551"/>
        <w:jc w:val="both"/>
      </w:pPr>
      <w:r>
        <w:t>«eucaristica». Ciò comporta da una parte, un'adeguata conoscenza teologica del mistero eucaristico</w:t>
      </w:r>
      <w:r>
        <w:rPr>
          <w:spacing w:val="1"/>
        </w:rPr>
        <w:t xml:space="preserve"> </w:t>
      </w:r>
      <w:r>
        <w:t>per penetrare il più possibile nella sua incommensurabile ricchezza e, dall'altra, l'efficace volontà di</w:t>
      </w:r>
      <w:r>
        <w:rPr>
          <w:spacing w:val="1"/>
        </w:rPr>
        <w:t xml:space="preserve"> </w:t>
      </w:r>
      <w:r>
        <w:t>lasciarsi coinvolgere vitalmente da esso, facendo diventare «eucaristia» tutta la vita. Con la sua</w:t>
      </w:r>
      <w:r>
        <w:rPr>
          <w:spacing w:val="1"/>
        </w:rPr>
        <w:t xml:space="preserve"> </w:t>
      </w:r>
      <w:r>
        <w:t>sensibilità e preparazione, egli contribuisce effica</w:t>
      </w:r>
      <w:r>
        <w:t>cemente ad animare la celebrazione prolungare gli</w:t>
      </w:r>
      <w:r>
        <w:rPr>
          <w:spacing w:val="-57"/>
        </w:rPr>
        <w:t xml:space="preserve"> </w:t>
      </w:r>
      <w:r>
        <w:t>effetti della celebrazione nell'adorazione eucaristica comunitaria e nella preghiera silenziosa davanti</w:t>
      </w:r>
      <w:r>
        <w:rPr>
          <w:spacing w:val="-57"/>
        </w:rPr>
        <w:t xml:space="preserve"> </w:t>
      </w:r>
      <w:r>
        <w:t>al tabernacolo. Trasformato da questa esperienza profonda</w:t>
      </w:r>
      <w:r>
        <w:rPr>
          <w:spacing w:val="1"/>
        </w:rPr>
        <w:t xml:space="preserve"> </w:t>
      </w:r>
      <w:r>
        <w:t>sa «iniziare» adeguatamente i suoi</w:t>
      </w:r>
      <w:r>
        <w:rPr>
          <w:spacing w:val="1"/>
        </w:rPr>
        <w:t xml:space="preserve"> </w:t>
      </w:r>
      <w:r>
        <w:t>ragazzi</w:t>
      </w:r>
      <w:r>
        <w:rPr>
          <w:spacing w:val="-1"/>
        </w:rPr>
        <w:t xml:space="preserve"> </w:t>
      </w:r>
      <w:r>
        <w:t>a</w:t>
      </w:r>
      <w:r>
        <w:t>ll'Eucaristia.</w:t>
      </w:r>
    </w:p>
    <w:p w:rsidR="000D139B" w:rsidRDefault="00925F11">
      <w:pPr>
        <w:pStyle w:val="Paragrafoelenco"/>
        <w:numPr>
          <w:ilvl w:val="0"/>
          <w:numId w:val="1"/>
        </w:numPr>
        <w:tabs>
          <w:tab w:val="left" w:pos="417"/>
        </w:tabs>
        <w:spacing w:line="242" w:lineRule="auto"/>
        <w:ind w:firstLine="0"/>
        <w:jc w:val="both"/>
        <w:rPr>
          <w:sz w:val="24"/>
        </w:rPr>
      </w:pPr>
      <w:r>
        <w:rPr>
          <w:b/>
          <w:sz w:val="24"/>
        </w:rPr>
        <w:t xml:space="preserve">Spiritualità animata dallo Spirito Santo </w:t>
      </w:r>
      <w:r>
        <w:rPr>
          <w:sz w:val="24"/>
        </w:rPr>
        <w:t>in vista di un nuovo rapporto con Lui; Riconoscere</w:t>
      </w:r>
      <w:r>
        <w:rPr>
          <w:spacing w:val="1"/>
          <w:sz w:val="24"/>
        </w:rPr>
        <w:t xml:space="preserve"> </w:t>
      </w:r>
      <w:r>
        <w:rPr>
          <w:sz w:val="24"/>
        </w:rPr>
        <w:t>lo</w:t>
      </w:r>
      <w:r>
        <w:rPr>
          <w:spacing w:val="-57"/>
          <w:sz w:val="24"/>
        </w:rPr>
        <w:t xml:space="preserve"> </w:t>
      </w:r>
      <w:r>
        <w:rPr>
          <w:sz w:val="24"/>
        </w:rPr>
        <w:t>Spirito</w:t>
      </w:r>
      <w:r>
        <w:rPr>
          <w:spacing w:val="2"/>
          <w:sz w:val="24"/>
        </w:rPr>
        <w:t xml:space="preserve"> </w:t>
      </w:r>
      <w:r>
        <w:rPr>
          <w:sz w:val="24"/>
        </w:rPr>
        <w:t>come….Guida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Maestro</w:t>
      </w:r>
      <w:r>
        <w:rPr>
          <w:spacing w:val="2"/>
          <w:sz w:val="24"/>
        </w:rPr>
        <w:t xml:space="preserve"> </w:t>
      </w:r>
      <w:r>
        <w:rPr>
          <w:sz w:val="24"/>
        </w:rPr>
        <w:t>interiore,vero</w:t>
      </w:r>
      <w:r>
        <w:rPr>
          <w:spacing w:val="2"/>
          <w:sz w:val="24"/>
        </w:rPr>
        <w:t xml:space="preserve"> </w:t>
      </w:r>
      <w:r>
        <w:rPr>
          <w:sz w:val="24"/>
        </w:rPr>
        <w:t>formatore,</w:t>
      </w:r>
      <w:r>
        <w:rPr>
          <w:spacing w:val="2"/>
          <w:sz w:val="24"/>
        </w:rPr>
        <w:t xml:space="preserve"> </w:t>
      </w:r>
      <w:r>
        <w:rPr>
          <w:sz w:val="24"/>
        </w:rPr>
        <w:t>Colui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aiuta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conversione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permette</w:t>
      </w:r>
    </w:p>
    <w:p w:rsidR="000D139B" w:rsidRDefault="000D139B">
      <w:pPr>
        <w:spacing w:line="242" w:lineRule="auto"/>
        <w:jc w:val="both"/>
        <w:rPr>
          <w:sz w:val="24"/>
        </w:rPr>
        <w:sectPr w:rsidR="000D139B">
          <w:pgSz w:w="11910" w:h="16840"/>
          <w:pgMar w:top="1320" w:right="580" w:bottom="280" w:left="1020" w:header="720" w:footer="720" w:gutter="0"/>
          <w:cols w:space="720"/>
        </w:sectPr>
      </w:pPr>
    </w:p>
    <w:p w:rsidR="000D139B" w:rsidRDefault="00925F11">
      <w:pPr>
        <w:pStyle w:val="Corpodeltesto"/>
        <w:spacing w:before="78"/>
        <w:ind w:left="114" w:right="552"/>
        <w:jc w:val="both"/>
      </w:pPr>
      <w:r>
        <w:lastRenderedPageBreak/>
        <w:t>di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efficace</w:t>
      </w:r>
      <w:r>
        <w:rPr>
          <w:spacing w:val="1"/>
        </w:rPr>
        <w:t xml:space="preserve"> </w:t>
      </w:r>
      <w:r>
        <w:t>testimone,imita</w:t>
      </w:r>
      <w:r>
        <w:t>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b/>
        </w:rPr>
        <w:t>Vergine</w:t>
      </w:r>
      <w:r>
        <w:rPr>
          <w:b/>
          <w:spacing w:val="1"/>
        </w:rPr>
        <w:t xml:space="preserve"> </w:t>
      </w:r>
      <w:r>
        <w:rPr>
          <w:b/>
        </w:rPr>
        <w:t>Maria</w:t>
      </w:r>
      <w:r>
        <w:t>:</w:t>
      </w:r>
      <w:r>
        <w:rPr>
          <w:spacing w:val="1"/>
        </w:rPr>
        <w:t xml:space="preserve"> </w:t>
      </w:r>
      <w:r>
        <w:t>catechismo</w:t>
      </w:r>
      <w:r>
        <w:rPr>
          <w:spacing w:val="1"/>
        </w:rPr>
        <w:t xml:space="preserve"> </w:t>
      </w:r>
      <w:r>
        <w:t>vivente,</w:t>
      </w:r>
      <w:r>
        <w:rPr>
          <w:spacing w:val="1"/>
        </w:rPr>
        <w:t xml:space="preserve"> </w:t>
      </w:r>
      <w:r>
        <w:t>Stella</w:t>
      </w:r>
      <w:r>
        <w:rPr>
          <w:spacing w:val="-57"/>
        </w:rPr>
        <w:t xml:space="preserve"> </w:t>
      </w:r>
      <w:r>
        <w:t>dell’evangelizzazione,</w:t>
      </w:r>
      <w:r>
        <w:rPr>
          <w:spacing w:val="1"/>
        </w:rPr>
        <w:t xml:space="preserve"> </w:t>
      </w:r>
      <w:r>
        <w:t>divenendo strumento nelle sue mani, capace di ascoltare , meditare e essere</w:t>
      </w:r>
      <w:r>
        <w:rPr>
          <w:spacing w:val="1"/>
        </w:rPr>
        <w:t xml:space="preserve"> </w:t>
      </w:r>
      <w:r>
        <w:t xml:space="preserve">totalmente disponibili </w:t>
      </w:r>
      <w:r>
        <w:rPr>
          <w:i/>
        </w:rPr>
        <w:t xml:space="preserve">L’umiltà, il coraggio, </w:t>
      </w:r>
      <w:r>
        <w:t xml:space="preserve">la </w:t>
      </w:r>
      <w:r>
        <w:rPr>
          <w:i/>
        </w:rPr>
        <w:t>fiducia</w:t>
      </w:r>
      <w:r>
        <w:t xml:space="preserve">, la </w:t>
      </w:r>
      <w:r>
        <w:rPr>
          <w:i/>
        </w:rPr>
        <w:t xml:space="preserve">speranza </w:t>
      </w:r>
      <w:r>
        <w:t>sono tra le prime virtù di ogni</w:t>
      </w:r>
      <w:r>
        <w:rPr>
          <w:spacing w:val="1"/>
        </w:rPr>
        <w:t xml:space="preserve"> </w:t>
      </w:r>
      <w:r>
        <w:t>catechista. Maria ,</w:t>
      </w:r>
      <w:r>
        <w:rPr>
          <w:spacing w:val="1"/>
        </w:rPr>
        <w:t xml:space="preserve"> </w:t>
      </w:r>
      <w:r>
        <w:t>non dimentichiamolo, è stata la Catechista dello stesso Gesù, Colei che Lo ha</w:t>
      </w:r>
      <w:r>
        <w:rPr>
          <w:spacing w:val="1"/>
        </w:rPr>
        <w:t xml:space="preserve"> </w:t>
      </w:r>
      <w:r>
        <w:t>guidato alla conoscenza</w:t>
      </w:r>
      <w:r>
        <w:rPr>
          <w:spacing w:val="61"/>
        </w:rPr>
        <w:t xml:space="preserve"> </w:t>
      </w:r>
      <w:r>
        <w:t>delle Scritture, della storia del Disegno di Dio   e nell’ adorazione del</w:t>
      </w:r>
      <w:r>
        <w:rPr>
          <w:spacing w:val="1"/>
        </w:rPr>
        <w:t xml:space="preserve"> </w:t>
      </w:r>
      <w:r>
        <w:t>Padre.</w:t>
      </w:r>
    </w:p>
    <w:p w:rsidR="000D139B" w:rsidRDefault="000D139B">
      <w:pPr>
        <w:pStyle w:val="Corpodeltesto"/>
        <w:spacing w:before="3"/>
      </w:pPr>
    </w:p>
    <w:p w:rsidR="000D139B" w:rsidRDefault="00925F11">
      <w:pPr>
        <w:pStyle w:val="Heading2"/>
      </w:pPr>
      <w:r>
        <w:rPr>
          <w:color w:val="FF0000"/>
        </w:rPr>
        <w:t>Fase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Riespressiva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(45-60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minuti)</w:t>
      </w:r>
    </w:p>
    <w:p w:rsidR="000D139B" w:rsidRDefault="00925F11">
      <w:pPr>
        <w:pStyle w:val="Corpodeltesto"/>
        <w:ind w:left="114" w:right="552"/>
        <w:jc w:val="both"/>
      </w:pPr>
      <w:r>
        <w:t>I Catechisti, divis</w:t>
      </w:r>
      <w:r>
        <w:t>i in gruppi (10-15 unità) sono invitati a riesprimersi sulla spiritualità del catechista</w:t>
      </w:r>
      <w:r>
        <w:rPr>
          <w:spacing w:val="-57"/>
        </w:rPr>
        <w:t xml:space="preserve"> </w:t>
      </w:r>
      <w:r>
        <w:t>(</w:t>
      </w:r>
      <w:r>
        <w:rPr>
          <w:i/>
        </w:rPr>
        <w:t>Vedi allegato 2</w:t>
      </w:r>
      <w:r>
        <w:t>). Ogni gruppo si confronterà su quanto i singoli catechisti hanno indicato alla luce</w:t>
      </w:r>
      <w:r>
        <w:rPr>
          <w:spacing w:val="1"/>
        </w:rPr>
        <w:t xml:space="preserve"> </w:t>
      </w:r>
      <w:r>
        <w:t xml:space="preserve">delle nuove conoscenze e produrrà un unico lavoro di sintesi che </w:t>
      </w:r>
      <w:r>
        <w:t>sarà, lo stesso tipo di foglio su cui</w:t>
      </w:r>
      <w:r>
        <w:rPr>
          <w:spacing w:val="1"/>
        </w:rPr>
        <w:t xml:space="preserve"> </w:t>
      </w:r>
      <w:r>
        <w:t>loro hanno riflettuto singolarmente (</w:t>
      </w:r>
      <w:r>
        <w:rPr>
          <w:i/>
        </w:rPr>
        <w:t>Vedi allegato 2</w:t>
      </w:r>
      <w:r>
        <w:t>) ma di un colore diverso, in cui indicare le</w:t>
      </w:r>
      <w:r>
        <w:rPr>
          <w:spacing w:val="1"/>
        </w:rPr>
        <w:t xml:space="preserve"> </w:t>
      </w:r>
      <w:r>
        <w:t>caratteristiche</w:t>
      </w:r>
      <w:r>
        <w:rPr>
          <w:spacing w:val="-2"/>
        </w:rPr>
        <w:t xml:space="preserve"> </w:t>
      </w:r>
      <w:r>
        <w:t>spirituali riflettute</w:t>
      </w:r>
      <w:r>
        <w:rPr>
          <w:spacing w:val="-1"/>
        </w:rPr>
        <w:t xml:space="preserve"> </w:t>
      </w:r>
      <w:r>
        <w:t>nel gruppo.</w:t>
      </w:r>
    </w:p>
    <w:p w:rsidR="000D139B" w:rsidRDefault="00925F11">
      <w:pPr>
        <w:pStyle w:val="Corpodeltesto"/>
        <w:spacing w:before="1"/>
        <w:ind w:left="114" w:right="552"/>
        <w:jc w:val="both"/>
      </w:pPr>
      <w:r>
        <w:t>Terminato il lavoro di gruppo i catechisti ritornano in assemblea e, a</w:t>
      </w:r>
      <w:r>
        <w:t>ttraverso la lettura delle sintesi</w:t>
      </w:r>
      <w:r>
        <w:rPr>
          <w:spacing w:val="1"/>
        </w:rPr>
        <w:t xml:space="preserve"> </w:t>
      </w:r>
      <w:r>
        <w:t>dei gruppi, condividono il lavoro svolto. Terminata la condivisione il laboratorio si conclude con</w:t>
      </w:r>
      <w:r>
        <w:rPr>
          <w:spacing w:val="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preghiera.</w:t>
      </w:r>
    </w:p>
    <w:p w:rsidR="000D139B" w:rsidRDefault="000D139B">
      <w:pPr>
        <w:jc w:val="both"/>
        <w:sectPr w:rsidR="000D139B">
          <w:pgSz w:w="11910" w:h="16840"/>
          <w:pgMar w:top="1320" w:right="580" w:bottom="280" w:left="1020" w:header="720" w:footer="720" w:gutter="0"/>
          <w:cols w:space="720"/>
        </w:sectPr>
      </w:pPr>
    </w:p>
    <w:p w:rsidR="000D139B" w:rsidRDefault="00925F11">
      <w:pPr>
        <w:spacing w:before="78"/>
        <w:ind w:left="114"/>
        <w:rPr>
          <w:b/>
          <w:sz w:val="24"/>
        </w:rPr>
      </w:pPr>
      <w:r>
        <w:rPr>
          <w:b/>
          <w:sz w:val="24"/>
        </w:rPr>
        <w:lastRenderedPageBreak/>
        <w:t>Allegato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</w:p>
    <w:p w:rsidR="000D139B" w:rsidRDefault="000D139B">
      <w:pPr>
        <w:pStyle w:val="Corpodeltesto"/>
        <w:rPr>
          <w:b/>
          <w:sz w:val="25"/>
        </w:rPr>
      </w:pPr>
    </w:p>
    <w:p w:rsidR="000D139B" w:rsidRDefault="00925F11">
      <w:pPr>
        <w:ind w:left="114"/>
        <w:rPr>
          <w:sz w:val="31"/>
        </w:rPr>
      </w:pPr>
      <w:r>
        <w:rPr>
          <w:noProof/>
          <w:lang w:eastAsia="it-IT"/>
        </w:rPr>
        <w:drawing>
          <wp:anchor distT="0" distB="0" distL="0" distR="0" simplePos="0" relativeHeight="487474176" behindDoc="1" locked="0" layoutInCell="1" allowOverlap="1">
            <wp:simplePos x="0" y="0"/>
            <wp:positionH relativeFrom="page">
              <wp:posOffset>4950714</wp:posOffset>
            </wp:positionH>
            <wp:positionV relativeFrom="paragraph">
              <wp:posOffset>101481</wp:posOffset>
            </wp:positionV>
            <wp:extent cx="1801368" cy="307543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368" cy="3075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Tratti</w:t>
      </w:r>
      <w:r>
        <w:rPr>
          <w:spacing w:val="24"/>
          <w:sz w:val="31"/>
        </w:rPr>
        <w:t xml:space="preserve"> </w:t>
      </w:r>
      <w:r>
        <w:rPr>
          <w:sz w:val="31"/>
        </w:rPr>
        <w:t>essenziali</w:t>
      </w:r>
      <w:r>
        <w:rPr>
          <w:spacing w:val="124"/>
          <w:sz w:val="31"/>
        </w:rPr>
        <w:t xml:space="preserve"> </w:t>
      </w:r>
      <w:r>
        <w:rPr>
          <w:sz w:val="31"/>
        </w:rPr>
        <w:t>che</w:t>
      </w:r>
      <w:r>
        <w:rPr>
          <w:spacing w:val="24"/>
          <w:sz w:val="31"/>
        </w:rPr>
        <w:t xml:space="preserve"> </w:t>
      </w:r>
      <w:r>
        <w:rPr>
          <w:sz w:val="31"/>
        </w:rPr>
        <w:t>delineano</w:t>
      </w:r>
      <w:r>
        <w:rPr>
          <w:spacing w:val="25"/>
          <w:sz w:val="31"/>
        </w:rPr>
        <w:t xml:space="preserve"> </w:t>
      </w:r>
      <w:r>
        <w:rPr>
          <w:sz w:val="31"/>
        </w:rPr>
        <w:t>la</w:t>
      </w:r>
      <w:r>
        <w:rPr>
          <w:spacing w:val="24"/>
          <w:sz w:val="31"/>
        </w:rPr>
        <w:t xml:space="preserve"> </w:t>
      </w:r>
      <w:r>
        <w:rPr>
          <w:b/>
          <w:i/>
          <w:sz w:val="31"/>
        </w:rPr>
        <w:t>fisionomia</w:t>
      </w:r>
      <w:r>
        <w:rPr>
          <w:b/>
          <w:i/>
          <w:spacing w:val="25"/>
          <w:sz w:val="31"/>
        </w:rPr>
        <w:t xml:space="preserve"> </w:t>
      </w:r>
      <w:r>
        <w:rPr>
          <w:b/>
          <w:i/>
          <w:sz w:val="31"/>
        </w:rPr>
        <w:t>spirituale</w:t>
      </w:r>
      <w:r>
        <w:rPr>
          <w:b/>
          <w:i/>
          <w:spacing w:val="26"/>
          <w:sz w:val="31"/>
        </w:rPr>
        <w:t xml:space="preserve"> </w:t>
      </w:r>
      <w:r>
        <w:rPr>
          <w:sz w:val="31"/>
        </w:rPr>
        <w:t>del</w:t>
      </w:r>
      <w:r>
        <w:rPr>
          <w:spacing w:val="24"/>
          <w:sz w:val="31"/>
        </w:rPr>
        <w:t xml:space="preserve"> </w:t>
      </w:r>
      <w:r>
        <w:rPr>
          <w:sz w:val="31"/>
        </w:rPr>
        <w:t>catechista</w:t>
      </w:r>
    </w:p>
    <w:p w:rsidR="000D139B" w:rsidRDefault="000D139B">
      <w:pPr>
        <w:pStyle w:val="Corpodeltesto"/>
        <w:rPr>
          <w:sz w:val="20"/>
        </w:rPr>
      </w:pPr>
    </w:p>
    <w:p w:rsidR="000D139B" w:rsidRDefault="000D139B">
      <w:pPr>
        <w:pStyle w:val="Corpodeltesto"/>
        <w:rPr>
          <w:sz w:val="20"/>
        </w:rPr>
      </w:pPr>
    </w:p>
    <w:p w:rsidR="000D139B" w:rsidRDefault="000D139B">
      <w:pPr>
        <w:pStyle w:val="Corpodeltesto"/>
        <w:rPr>
          <w:sz w:val="20"/>
        </w:rPr>
      </w:pPr>
    </w:p>
    <w:p w:rsidR="000D139B" w:rsidRDefault="000D139B">
      <w:pPr>
        <w:pStyle w:val="Corpodeltesto"/>
        <w:rPr>
          <w:sz w:val="20"/>
        </w:rPr>
      </w:pPr>
    </w:p>
    <w:p w:rsidR="000D139B" w:rsidRDefault="000D139B">
      <w:pPr>
        <w:pStyle w:val="Corpodeltesto"/>
        <w:rPr>
          <w:sz w:val="20"/>
        </w:rPr>
      </w:pPr>
    </w:p>
    <w:p w:rsidR="000D139B" w:rsidRDefault="00925F11">
      <w:pPr>
        <w:pStyle w:val="Corpodeltesto"/>
        <w:spacing w:before="6"/>
        <w:rPr>
          <w:sz w:val="18"/>
        </w:rPr>
      </w:pPr>
      <w:r>
        <w:rPr>
          <w:noProof/>
          <w:lang w:eastAsia="it-IT"/>
        </w:rPr>
        <w:drawing>
          <wp:anchor distT="0" distB="0" distL="0" distR="0" simplePos="0" relativeHeight="487475200" behindDoc="0" locked="0" layoutInCell="1" allowOverlap="1">
            <wp:simplePos x="0" y="0"/>
            <wp:positionH relativeFrom="page">
              <wp:posOffset>948689</wp:posOffset>
            </wp:positionH>
            <wp:positionV relativeFrom="paragraph">
              <wp:posOffset>160258</wp:posOffset>
            </wp:positionV>
            <wp:extent cx="128587" cy="12858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139B" w:rsidRPr="000D139B">
        <w:pict>
          <v:shape id="_x0000_s1050" style="position:absolute;margin-left:92.7pt;margin-top:20pt;width:279.75pt;height:.1pt;z-index:-15727616;mso-wrap-distance-left:0;mso-wrap-distance-right:0;mso-position-horizontal-relative:page;mso-position-vertical-relative:text" coordorigin="1854,400" coordsize="5595,0" path="m1854,400r5594,e" filled="f" strokeweight=".31328mm">
            <v:stroke dashstyle="dash"/>
            <v:path arrowok="t"/>
            <w10:wrap type="topAndBottom" anchorx="page"/>
          </v:shape>
        </w:pict>
      </w:r>
      <w:r>
        <w:rPr>
          <w:noProof/>
          <w:lang w:eastAsia="it-IT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948689</wp:posOffset>
            </wp:positionH>
            <wp:positionV relativeFrom="paragraph">
              <wp:posOffset>510778</wp:posOffset>
            </wp:positionV>
            <wp:extent cx="128587" cy="128587"/>
            <wp:effectExtent l="0" t="0" r="0" b="0"/>
            <wp:wrapTopAndBottom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139B" w:rsidRPr="000D139B">
        <w:pict>
          <v:shape id="_x0000_s1049" style="position:absolute;margin-left:92.7pt;margin-top:47.6pt;width:279.75pt;height:.1pt;z-index:-15726592;mso-wrap-distance-left:0;mso-wrap-distance-right:0;mso-position-horizontal-relative:page;mso-position-vertical-relative:text" coordorigin="1854,952" coordsize="5595,0" path="m1854,952r5594,e" filled="f" strokeweight=".31328mm">
            <v:stroke dashstyle="dash"/>
            <v:path arrowok="t"/>
            <w10:wrap type="topAndBottom" anchorx="page"/>
          </v:shape>
        </w:pict>
      </w:r>
      <w:r>
        <w:rPr>
          <w:noProof/>
          <w:lang w:eastAsia="it-IT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948689</wp:posOffset>
            </wp:positionH>
            <wp:positionV relativeFrom="paragraph">
              <wp:posOffset>861298</wp:posOffset>
            </wp:positionV>
            <wp:extent cx="128587" cy="128587"/>
            <wp:effectExtent l="0" t="0" r="0" b="0"/>
            <wp:wrapTopAndBottom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139B" w:rsidRPr="000D139B">
        <w:pict>
          <v:shape id="_x0000_s1048" style="position:absolute;margin-left:92.7pt;margin-top:75.2pt;width:279.75pt;height:.1pt;z-index:-15725568;mso-wrap-distance-left:0;mso-wrap-distance-right:0;mso-position-horizontal-relative:page;mso-position-vertical-relative:text" coordorigin="1854,1504" coordsize="5595,0" path="m1854,1504r5595,e" filled="f" strokeweight=".31328mm">
            <v:stroke dashstyle="dash"/>
            <v:path arrowok="t"/>
            <w10:wrap type="topAndBottom" anchorx="page"/>
          </v:shape>
        </w:pict>
      </w:r>
      <w:r>
        <w:rPr>
          <w:noProof/>
          <w:lang w:eastAsia="it-IT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948689</wp:posOffset>
            </wp:positionH>
            <wp:positionV relativeFrom="paragraph">
              <wp:posOffset>1211818</wp:posOffset>
            </wp:positionV>
            <wp:extent cx="128587" cy="128587"/>
            <wp:effectExtent l="0" t="0" r="0" b="0"/>
            <wp:wrapTopAndBottom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139B" w:rsidRPr="000D139B">
        <w:pict>
          <v:shape id="_x0000_s1047" style="position:absolute;margin-left:92.7pt;margin-top:102.8pt;width:279.75pt;height:.1pt;z-index:-15724544;mso-wrap-distance-left:0;mso-wrap-distance-right:0;mso-position-horizontal-relative:page;mso-position-vertical-relative:text" coordorigin="1854,2056" coordsize="5595,0" path="m1854,2056r5594,e" filled="f" strokeweight=".31328mm">
            <v:stroke dashstyle="dash"/>
            <v:path arrowok="t"/>
            <w10:wrap type="topAndBottom" anchorx="page"/>
          </v:shape>
        </w:pict>
      </w:r>
      <w:r>
        <w:rPr>
          <w:noProof/>
          <w:lang w:eastAsia="it-IT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948689</wp:posOffset>
            </wp:positionH>
            <wp:positionV relativeFrom="paragraph">
              <wp:posOffset>1562338</wp:posOffset>
            </wp:positionV>
            <wp:extent cx="128587" cy="128587"/>
            <wp:effectExtent l="0" t="0" r="0" b="0"/>
            <wp:wrapTopAndBottom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139B" w:rsidRPr="000D139B">
        <w:pict>
          <v:shape id="_x0000_s1046" style="position:absolute;margin-left:92.7pt;margin-top:130.4pt;width:279.75pt;height:.1pt;z-index:-15723520;mso-wrap-distance-left:0;mso-wrap-distance-right:0;mso-position-horizontal-relative:page;mso-position-vertical-relative:text" coordorigin="1854,2608" coordsize="5595,0" path="m1854,2608r5594,e" filled="f" strokeweight=".31328mm">
            <v:stroke dashstyle="dash"/>
            <v:path arrowok="t"/>
            <w10:wrap type="topAndBottom" anchorx="page"/>
          </v:shape>
        </w:pict>
      </w:r>
      <w:r>
        <w:rPr>
          <w:noProof/>
          <w:lang w:eastAsia="it-IT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948689</wp:posOffset>
            </wp:positionH>
            <wp:positionV relativeFrom="paragraph">
              <wp:posOffset>1912858</wp:posOffset>
            </wp:positionV>
            <wp:extent cx="128587" cy="128587"/>
            <wp:effectExtent l="0" t="0" r="0" b="0"/>
            <wp:wrapTopAndBottom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139B" w:rsidRPr="000D139B">
        <w:pict>
          <v:shape id="_x0000_s1045" style="position:absolute;margin-left:92.7pt;margin-top:158pt;width:279.75pt;height:.1pt;z-index:-15722496;mso-wrap-distance-left:0;mso-wrap-distance-right:0;mso-position-horizontal-relative:page;mso-position-vertical-relative:text" coordorigin="1854,3160" coordsize="5595,0" path="m1854,3160r5594,e" filled="f" strokeweight=".31328mm">
            <v:stroke dashstyle="dash"/>
            <v:path arrowok="t"/>
            <w10:wrap type="topAndBottom" anchorx="page"/>
          </v:shape>
        </w:pict>
      </w:r>
      <w:r>
        <w:rPr>
          <w:noProof/>
          <w:lang w:eastAsia="it-IT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948689</wp:posOffset>
            </wp:positionH>
            <wp:positionV relativeFrom="paragraph">
              <wp:posOffset>2263378</wp:posOffset>
            </wp:positionV>
            <wp:extent cx="128587" cy="128587"/>
            <wp:effectExtent l="0" t="0" r="0" b="0"/>
            <wp:wrapTopAndBottom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139B" w:rsidRPr="000D139B">
        <w:pict>
          <v:shape id="_x0000_s1044" style="position:absolute;margin-left:92.7pt;margin-top:185.6pt;width:279.75pt;height:.1pt;z-index:-15721472;mso-wrap-distance-left:0;mso-wrap-distance-right:0;mso-position-horizontal-relative:page;mso-position-vertical-relative:text" coordorigin="1854,3712" coordsize="5595,0" path="m1854,3712r5594,e" filled="f" strokeweight=".31328mm">
            <v:stroke dashstyle="dash"/>
            <v:path arrowok="t"/>
            <w10:wrap type="topAndBottom" anchorx="page"/>
          </v:shape>
        </w:pict>
      </w:r>
      <w:r>
        <w:rPr>
          <w:noProof/>
          <w:lang w:eastAsia="it-IT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948689</wp:posOffset>
            </wp:positionH>
            <wp:positionV relativeFrom="paragraph">
              <wp:posOffset>2613898</wp:posOffset>
            </wp:positionV>
            <wp:extent cx="128587" cy="128587"/>
            <wp:effectExtent l="0" t="0" r="0" b="0"/>
            <wp:wrapTopAndBottom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139B" w:rsidRPr="000D139B">
        <w:pict>
          <v:shape id="_x0000_s1043" style="position:absolute;margin-left:92.7pt;margin-top:213.2pt;width:279.75pt;height:.1pt;z-index:-15720448;mso-wrap-distance-left:0;mso-wrap-distance-right:0;mso-position-horizontal-relative:page;mso-position-vertical-relative:text" coordorigin="1854,4264" coordsize="5595,0" path="m1854,4264r5594,e" filled="f" strokeweight=".31328mm">
            <v:stroke dashstyle="dash"/>
            <v:path arrowok="t"/>
            <w10:wrap type="topAndBottom" anchorx="page"/>
          </v:shape>
        </w:pict>
      </w:r>
      <w:r>
        <w:rPr>
          <w:noProof/>
          <w:lang w:eastAsia="it-IT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948689</wp:posOffset>
            </wp:positionH>
            <wp:positionV relativeFrom="paragraph">
              <wp:posOffset>2964418</wp:posOffset>
            </wp:positionV>
            <wp:extent cx="128587" cy="128587"/>
            <wp:effectExtent l="0" t="0" r="0" b="0"/>
            <wp:wrapTopAndBottom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139B" w:rsidRPr="000D139B">
        <w:pict>
          <v:shape id="_x0000_s1042" style="position:absolute;margin-left:92.7pt;margin-top:240.8pt;width:279.75pt;height:.1pt;z-index:-15719424;mso-wrap-distance-left:0;mso-wrap-distance-right:0;mso-position-horizontal-relative:page;mso-position-vertical-relative:text" coordorigin="1854,4816" coordsize="5595,0" path="m1854,4816r5594,e" filled="f" strokeweight=".31328mm">
            <v:stroke dashstyle="dash"/>
            <v:path arrowok="t"/>
            <w10:wrap type="topAndBottom" anchorx="page"/>
          </v:shape>
        </w:pict>
      </w:r>
      <w:r>
        <w:rPr>
          <w:noProof/>
          <w:lang w:eastAsia="it-IT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948689</wp:posOffset>
            </wp:positionH>
            <wp:positionV relativeFrom="paragraph">
              <wp:posOffset>3314938</wp:posOffset>
            </wp:positionV>
            <wp:extent cx="128587" cy="128587"/>
            <wp:effectExtent l="0" t="0" r="0" b="0"/>
            <wp:wrapTopAndBottom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139B" w:rsidRPr="000D139B">
        <w:pict>
          <v:shape id="_x0000_s1041" style="position:absolute;margin-left:92.7pt;margin-top:268.4pt;width:279.75pt;height:.1pt;z-index:-15718400;mso-wrap-distance-left:0;mso-wrap-distance-right:0;mso-position-horizontal-relative:page;mso-position-vertical-relative:text" coordorigin="1854,5368" coordsize="5595,0" path="m1854,5368r5595,e" filled="f" strokeweight=".31328mm">
            <v:stroke dashstyle="dash"/>
            <v:path arrowok="t"/>
            <w10:wrap type="topAndBottom" anchorx="page"/>
          </v:shape>
        </w:pict>
      </w:r>
      <w:r>
        <w:rPr>
          <w:noProof/>
          <w:lang w:eastAsia="it-IT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948689</wp:posOffset>
            </wp:positionH>
            <wp:positionV relativeFrom="paragraph">
              <wp:posOffset>3665458</wp:posOffset>
            </wp:positionV>
            <wp:extent cx="128587" cy="128587"/>
            <wp:effectExtent l="0" t="0" r="0" b="0"/>
            <wp:wrapTopAndBottom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139B" w:rsidRPr="000D139B">
        <w:pict>
          <v:shape id="_x0000_s1040" style="position:absolute;margin-left:92.7pt;margin-top:296pt;width:279.75pt;height:.1pt;z-index:-15717376;mso-wrap-distance-left:0;mso-wrap-distance-right:0;mso-position-horizontal-relative:page;mso-position-vertical-relative:text" coordorigin="1854,5920" coordsize="5595,0" path="m1854,5920r5594,e" filled="f" strokeweight=".31328mm">
            <v:stroke dashstyle="dash"/>
            <v:path arrowok="t"/>
            <w10:wrap type="topAndBottom" anchorx="page"/>
          </v:shape>
        </w:pict>
      </w:r>
      <w:r>
        <w:rPr>
          <w:noProof/>
          <w:lang w:eastAsia="it-IT"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948689</wp:posOffset>
            </wp:positionH>
            <wp:positionV relativeFrom="paragraph">
              <wp:posOffset>4015978</wp:posOffset>
            </wp:positionV>
            <wp:extent cx="128587" cy="128587"/>
            <wp:effectExtent l="0" t="0" r="0" b="0"/>
            <wp:wrapTopAndBottom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139B" w:rsidRPr="000D139B">
        <w:pict>
          <v:shape id="_x0000_s1039" style="position:absolute;margin-left:92.7pt;margin-top:323.6pt;width:279.75pt;height:.1pt;z-index:-15716352;mso-wrap-distance-left:0;mso-wrap-distance-right:0;mso-position-horizontal-relative:page;mso-position-vertical-relative:text" coordorigin="1854,6472" coordsize="5595,0" path="m1854,6472r5594,e" filled="f" strokeweight=".31328mm">
            <v:stroke dashstyle="dash"/>
            <v:path arrowok="t"/>
            <w10:wrap type="topAndBottom" anchorx="page"/>
          </v:shape>
        </w:pict>
      </w:r>
      <w:r>
        <w:rPr>
          <w:noProof/>
          <w:lang w:eastAsia="it-IT"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948689</wp:posOffset>
            </wp:positionH>
            <wp:positionV relativeFrom="paragraph">
              <wp:posOffset>4366498</wp:posOffset>
            </wp:positionV>
            <wp:extent cx="128587" cy="128587"/>
            <wp:effectExtent l="0" t="0" r="0" b="0"/>
            <wp:wrapTopAndBottom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139B" w:rsidRPr="000D139B">
        <w:pict>
          <v:shape id="_x0000_s1038" style="position:absolute;margin-left:92.7pt;margin-top:351.2pt;width:279.75pt;height:.1pt;z-index:-15715328;mso-wrap-distance-left:0;mso-wrap-distance-right:0;mso-position-horizontal-relative:page;mso-position-vertical-relative:text" coordorigin="1854,7024" coordsize="5595,0" path="m1854,7024r5594,e" filled="f" strokeweight=".31328mm">
            <v:stroke dashstyle="dash"/>
            <v:path arrowok="t"/>
            <w10:wrap type="topAndBottom" anchorx="page"/>
          </v:shape>
        </w:pict>
      </w:r>
      <w:r>
        <w:rPr>
          <w:noProof/>
          <w:lang w:eastAsia="it-IT"/>
        </w:rPr>
        <w:drawing>
          <wp:anchor distT="0" distB="0" distL="0" distR="0" simplePos="0" relativeHeight="27" behindDoc="0" locked="0" layoutInCell="1" allowOverlap="1">
            <wp:simplePos x="0" y="0"/>
            <wp:positionH relativeFrom="page">
              <wp:posOffset>948689</wp:posOffset>
            </wp:positionH>
            <wp:positionV relativeFrom="paragraph">
              <wp:posOffset>4717018</wp:posOffset>
            </wp:positionV>
            <wp:extent cx="128587" cy="128587"/>
            <wp:effectExtent l="0" t="0" r="0" b="0"/>
            <wp:wrapTopAndBottom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139B" w:rsidRPr="000D139B">
        <w:pict>
          <v:shape id="_x0000_s1037" style="position:absolute;margin-left:92.7pt;margin-top:378.8pt;width:279.75pt;height:.1pt;z-index:-15714304;mso-wrap-distance-left:0;mso-wrap-distance-right:0;mso-position-horizontal-relative:page;mso-position-vertical-relative:text" coordorigin="1854,7576" coordsize="5595,0" path="m1854,7576r5594,e" filled="f" strokeweight=".31328mm">
            <v:stroke dashstyle="dash"/>
            <v:path arrowok="t"/>
            <w10:wrap type="topAndBottom" anchorx="page"/>
          </v:shape>
        </w:pict>
      </w:r>
      <w:r>
        <w:rPr>
          <w:noProof/>
          <w:lang w:eastAsia="it-IT"/>
        </w:rPr>
        <w:drawing>
          <wp:anchor distT="0" distB="0" distL="0" distR="0" simplePos="0" relativeHeight="29" behindDoc="0" locked="0" layoutInCell="1" allowOverlap="1">
            <wp:simplePos x="0" y="0"/>
            <wp:positionH relativeFrom="page">
              <wp:posOffset>948689</wp:posOffset>
            </wp:positionH>
            <wp:positionV relativeFrom="paragraph">
              <wp:posOffset>5067538</wp:posOffset>
            </wp:positionV>
            <wp:extent cx="128587" cy="128587"/>
            <wp:effectExtent l="0" t="0" r="0" b="0"/>
            <wp:wrapTopAndBottom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139B" w:rsidRPr="000D139B">
        <w:pict>
          <v:shape id="_x0000_s1036" style="position:absolute;margin-left:92.7pt;margin-top:406.4pt;width:279.75pt;height:.1pt;z-index:-15713280;mso-wrap-distance-left:0;mso-wrap-distance-right:0;mso-position-horizontal-relative:page;mso-position-vertical-relative:text" coordorigin="1854,8128" coordsize="5595,0" path="m1854,8128r5594,e" filled="f" strokeweight=".31328mm">
            <v:stroke dashstyle="dash"/>
            <v:path arrowok="t"/>
            <w10:wrap type="topAndBottom" anchorx="page"/>
          </v:shape>
        </w:pict>
      </w:r>
      <w:r>
        <w:rPr>
          <w:noProof/>
          <w:lang w:eastAsia="it-IT"/>
        </w:rPr>
        <w:drawing>
          <wp:anchor distT="0" distB="0" distL="0" distR="0" simplePos="0" relativeHeight="31" behindDoc="0" locked="0" layoutInCell="1" allowOverlap="1">
            <wp:simplePos x="0" y="0"/>
            <wp:positionH relativeFrom="page">
              <wp:posOffset>948689</wp:posOffset>
            </wp:positionH>
            <wp:positionV relativeFrom="paragraph">
              <wp:posOffset>5418058</wp:posOffset>
            </wp:positionV>
            <wp:extent cx="128587" cy="128587"/>
            <wp:effectExtent l="0" t="0" r="0" b="0"/>
            <wp:wrapTopAndBottom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139B" w:rsidRPr="000D139B">
        <w:pict>
          <v:shape id="_x0000_s1035" style="position:absolute;margin-left:92.7pt;margin-top:434pt;width:279.75pt;height:.1pt;z-index:-15712256;mso-wrap-distance-left:0;mso-wrap-distance-right:0;mso-position-horizontal-relative:page;mso-position-vertical-relative:text" coordorigin="1854,8680" coordsize="5595,0" path="m1854,8680r5594,e" filled="f" strokeweight=".31328mm">
            <v:stroke dashstyle="dash"/>
            <v:path arrowok="t"/>
            <w10:wrap type="topAndBottom" anchorx="page"/>
          </v:shape>
        </w:pict>
      </w:r>
      <w:r>
        <w:rPr>
          <w:noProof/>
          <w:lang w:eastAsia="it-IT"/>
        </w:rPr>
        <w:drawing>
          <wp:anchor distT="0" distB="0" distL="0" distR="0" simplePos="0" relativeHeight="33" behindDoc="0" locked="0" layoutInCell="1" allowOverlap="1">
            <wp:simplePos x="0" y="0"/>
            <wp:positionH relativeFrom="page">
              <wp:posOffset>948689</wp:posOffset>
            </wp:positionH>
            <wp:positionV relativeFrom="paragraph">
              <wp:posOffset>5768578</wp:posOffset>
            </wp:positionV>
            <wp:extent cx="128587" cy="128587"/>
            <wp:effectExtent l="0" t="0" r="0" b="0"/>
            <wp:wrapTopAndBottom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139B" w:rsidRPr="000D139B">
        <w:pict>
          <v:shape id="_x0000_s1034" style="position:absolute;margin-left:92.7pt;margin-top:461.6pt;width:279.75pt;height:.1pt;z-index:-15711232;mso-wrap-distance-left:0;mso-wrap-distance-right:0;mso-position-horizontal-relative:page;mso-position-vertical-relative:text" coordorigin="1854,9232" coordsize="5595,0" path="m1854,9232r5594,e" filled="f" strokeweight=".31328mm">
            <v:stroke dashstyle="dash"/>
            <v:path arrowok="t"/>
            <w10:wrap type="topAndBottom" anchorx="page"/>
          </v:shape>
        </w:pict>
      </w:r>
      <w:r>
        <w:rPr>
          <w:noProof/>
          <w:lang w:eastAsia="it-IT"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948689</wp:posOffset>
            </wp:positionH>
            <wp:positionV relativeFrom="paragraph">
              <wp:posOffset>6118766</wp:posOffset>
            </wp:positionV>
            <wp:extent cx="127158" cy="127158"/>
            <wp:effectExtent l="0" t="0" r="0" b="0"/>
            <wp:wrapTopAndBottom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58" cy="127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139B" w:rsidRPr="000D139B">
        <w:pict>
          <v:shape id="_x0000_s1033" style="position:absolute;margin-left:92.7pt;margin-top:489.15pt;width:279.75pt;height:.1pt;z-index:-15710208;mso-wrap-distance-left:0;mso-wrap-distance-right:0;mso-position-horizontal-relative:page;mso-position-vertical-relative:text" coordorigin="1854,9783" coordsize="5595,0" path="m1854,9783r5594,e" filled="f" strokeweight=".31328mm">
            <v:stroke dashstyle="dash"/>
            <v:path arrowok="t"/>
            <w10:wrap type="topAndBottom" anchorx="page"/>
          </v:shape>
        </w:pict>
      </w:r>
    </w:p>
    <w:p w:rsidR="000D139B" w:rsidRDefault="000D139B">
      <w:pPr>
        <w:pStyle w:val="Corpodeltesto"/>
        <w:spacing w:before="5"/>
      </w:pPr>
    </w:p>
    <w:p w:rsidR="000D139B" w:rsidRDefault="000D139B">
      <w:pPr>
        <w:pStyle w:val="Corpodeltesto"/>
        <w:spacing w:before="5"/>
      </w:pPr>
    </w:p>
    <w:p w:rsidR="000D139B" w:rsidRDefault="000D139B">
      <w:pPr>
        <w:pStyle w:val="Corpodeltesto"/>
        <w:spacing w:before="5"/>
      </w:pPr>
    </w:p>
    <w:p w:rsidR="000D139B" w:rsidRDefault="000D139B">
      <w:pPr>
        <w:pStyle w:val="Corpodeltesto"/>
        <w:spacing w:before="5"/>
      </w:pPr>
    </w:p>
    <w:p w:rsidR="000D139B" w:rsidRDefault="000D139B">
      <w:pPr>
        <w:pStyle w:val="Corpodeltesto"/>
        <w:spacing w:before="5"/>
      </w:pPr>
    </w:p>
    <w:p w:rsidR="000D139B" w:rsidRDefault="000D139B">
      <w:pPr>
        <w:pStyle w:val="Corpodeltesto"/>
        <w:spacing w:before="5"/>
      </w:pPr>
    </w:p>
    <w:p w:rsidR="000D139B" w:rsidRDefault="000D139B">
      <w:pPr>
        <w:pStyle w:val="Corpodeltesto"/>
        <w:spacing w:before="5"/>
      </w:pPr>
    </w:p>
    <w:p w:rsidR="000D139B" w:rsidRDefault="000D139B">
      <w:pPr>
        <w:pStyle w:val="Corpodeltesto"/>
        <w:spacing w:before="5"/>
      </w:pPr>
    </w:p>
    <w:p w:rsidR="000D139B" w:rsidRDefault="000D139B">
      <w:pPr>
        <w:pStyle w:val="Corpodeltesto"/>
        <w:spacing w:before="5"/>
      </w:pPr>
    </w:p>
    <w:p w:rsidR="000D139B" w:rsidRDefault="000D139B">
      <w:pPr>
        <w:pStyle w:val="Corpodeltesto"/>
        <w:spacing w:before="5"/>
      </w:pPr>
    </w:p>
    <w:p w:rsidR="000D139B" w:rsidRDefault="000D139B">
      <w:pPr>
        <w:pStyle w:val="Corpodeltesto"/>
        <w:spacing w:before="5"/>
      </w:pPr>
    </w:p>
    <w:p w:rsidR="000D139B" w:rsidRDefault="000D139B">
      <w:pPr>
        <w:pStyle w:val="Corpodeltesto"/>
        <w:spacing w:before="5"/>
      </w:pPr>
    </w:p>
    <w:p w:rsidR="000D139B" w:rsidRDefault="000D139B">
      <w:pPr>
        <w:pStyle w:val="Corpodeltesto"/>
        <w:spacing w:before="5"/>
      </w:pPr>
    </w:p>
    <w:p w:rsidR="000D139B" w:rsidRDefault="000D139B">
      <w:pPr>
        <w:pStyle w:val="Corpodeltesto"/>
        <w:spacing w:before="5"/>
      </w:pPr>
    </w:p>
    <w:p w:rsidR="000D139B" w:rsidRDefault="000D139B">
      <w:pPr>
        <w:pStyle w:val="Corpodeltesto"/>
        <w:spacing w:before="5"/>
      </w:pPr>
    </w:p>
    <w:p w:rsidR="000D139B" w:rsidRDefault="000D139B">
      <w:pPr>
        <w:pStyle w:val="Corpodeltesto"/>
        <w:spacing w:before="5"/>
      </w:pPr>
    </w:p>
    <w:p w:rsidR="000D139B" w:rsidRDefault="000D139B">
      <w:pPr>
        <w:pStyle w:val="Corpodeltesto"/>
        <w:spacing w:before="5"/>
      </w:pPr>
    </w:p>
    <w:p w:rsidR="000D139B" w:rsidRDefault="000D139B">
      <w:pPr>
        <w:sectPr w:rsidR="000D139B">
          <w:pgSz w:w="11910" w:h="16840"/>
          <w:pgMar w:top="1320" w:right="580" w:bottom="280" w:left="1020" w:header="720" w:footer="720" w:gutter="0"/>
          <w:cols w:space="720"/>
        </w:sectPr>
      </w:pPr>
    </w:p>
    <w:p w:rsidR="000D139B" w:rsidRDefault="000D139B">
      <w:pPr>
        <w:pStyle w:val="Corpodeltesto"/>
        <w:spacing w:before="4"/>
        <w:rPr>
          <w:sz w:val="23"/>
        </w:rPr>
      </w:pPr>
      <w:r w:rsidRPr="000D139B">
        <w:lastRenderedPageBreak/>
        <w:pict>
          <v:group id="_x0000_s1027" style="position:absolute;margin-left:92.7pt;margin-top:53pt;width:492.95pt;height:242.2pt;z-index:-15837696;mso-position-horizontal-relative:page;mso-position-vertical-relative:page" coordorigin="1854,1060" coordsize="9859,484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9054;top:1059;width:2659;height:4844">
              <v:imagedata r:id="rId7" o:title=""/>
            </v:shape>
            <v:line id="_x0000_s1031" style="position:absolute" from="1854,2969" to="9127,2969" strokeweight=".31328mm">
              <v:stroke dashstyle="dash"/>
            </v:line>
            <v:shape id="_x0000_s1030" style="position:absolute;left:1854;top:3520;width:7273;height:552" coordorigin="1854,3521" coordsize="7273,552" o:spt="100" adj="0,,0" path="m1854,3521r7273,m1854,4073r7273,e" filled="f" strokeweight=".31328mm">
              <v:stroke dashstyle="dash" joinstyle="round"/>
              <v:formulas/>
              <v:path arrowok="t" o:connecttype="segments"/>
            </v:shape>
            <v:line id="_x0000_s1029" style="position:absolute" from="1854,4625" to="9127,4625" strokeweight=".31328mm">
              <v:stroke dashstyle="dash"/>
            </v:line>
            <v:shape id="_x0000_s1028" style="position:absolute;left:1854;top:5176;width:7273;height:552" coordorigin="1854,5177" coordsize="7273,552" o:spt="100" adj="0,,0" path="m1854,5177r7273,m1854,5729r7273,e" filled="f" strokeweight=".31328mm">
              <v:stroke dashstyle="dash" joinstyle="round"/>
              <v:formulas/>
              <v:path arrowok="t" o:connecttype="segments"/>
            </v:shape>
            <w10:wrap anchorx="page" anchory="page"/>
          </v:group>
        </w:pict>
      </w:r>
    </w:p>
    <w:p w:rsidR="000D139B" w:rsidRDefault="00925F11">
      <w:pPr>
        <w:spacing w:before="90"/>
        <w:ind w:left="114"/>
        <w:rPr>
          <w:b/>
          <w:sz w:val="24"/>
        </w:rPr>
      </w:pPr>
      <w:r>
        <w:rPr>
          <w:b/>
          <w:sz w:val="24"/>
        </w:rPr>
        <w:t>Allegato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</w:p>
    <w:p w:rsidR="000D139B" w:rsidRDefault="000D139B">
      <w:pPr>
        <w:pStyle w:val="Corpodeltesto"/>
        <w:rPr>
          <w:b/>
        </w:rPr>
      </w:pPr>
    </w:p>
    <w:p w:rsidR="000D139B" w:rsidRDefault="00925F11">
      <w:pPr>
        <w:ind w:left="114"/>
        <w:rPr>
          <w:b/>
          <w:sz w:val="24"/>
        </w:rPr>
      </w:pPr>
      <w:r>
        <w:rPr>
          <w:b/>
          <w:sz w:val="24"/>
        </w:rPr>
        <w:t>SINTESI DI GRUPPO</w:t>
      </w:r>
    </w:p>
    <w:p w:rsidR="000D139B" w:rsidRDefault="00925F11">
      <w:pPr>
        <w:spacing w:before="2"/>
        <w:ind w:left="114"/>
        <w:rPr>
          <w:b/>
          <w:sz w:val="24"/>
        </w:rPr>
      </w:pPr>
      <w:r>
        <w:rPr>
          <w:b/>
          <w:sz w:val="24"/>
        </w:rPr>
        <w:t>Tra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aspetti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presentati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quali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consideri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più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importanti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tua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crescita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spirituale</w:t>
      </w:r>
    </w:p>
    <w:p w:rsidR="000D139B" w:rsidRDefault="00925F11">
      <w:pPr>
        <w:pStyle w:val="Corpodeltesto"/>
        <w:spacing w:before="7"/>
        <w:rPr>
          <w:b/>
          <w:sz w:val="22"/>
        </w:rPr>
      </w:pPr>
      <w:r>
        <w:rPr>
          <w:noProof/>
          <w:lang w:eastAsia="it-IT"/>
        </w:rPr>
        <w:drawing>
          <wp:anchor distT="0" distB="0" distL="0" distR="0" simplePos="0" relativeHeight="38" behindDoc="0" locked="0" layoutInCell="1" allowOverlap="1">
            <wp:simplePos x="0" y="0"/>
            <wp:positionH relativeFrom="page">
              <wp:posOffset>948689</wp:posOffset>
            </wp:positionH>
            <wp:positionV relativeFrom="paragraph">
              <wp:posOffset>189875</wp:posOffset>
            </wp:positionV>
            <wp:extent cx="128015" cy="128016"/>
            <wp:effectExtent l="0" t="0" r="0" b="0"/>
            <wp:wrapTopAndBottom/>
            <wp:docPr id="3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39" behindDoc="0" locked="0" layoutInCell="1" allowOverlap="1">
            <wp:simplePos x="0" y="0"/>
            <wp:positionH relativeFrom="page">
              <wp:posOffset>948689</wp:posOffset>
            </wp:positionH>
            <wp:positionV relativeFrom="paragraph">
              <wp:posOffset>540395</wp:posOffset>
            </wp:positionV>
            <wp:extent cx="128015" cy="128016"/>
            <wp:effectExtent l="0" t="0" r="0" b="0"/>
            <wp:wrapTopAndBottom/>
            <wp:docPr id="4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0" behindDoc="0" locked="0" layoutInCell="1" allowOverlap="1">
            <wp:simplePos x="0" y="0"/>
            <wp:positionH relativeFrom="page">
              <wp:posOffset>948689</wp:posOffset>
            </wp:positionH>
            <wp:positionV relativeFrom="paragraph">
              <wp:posOffset>890915</wp:posOffset>
            </wp:positionV>
            <wp:extent cx="128015" cy="128016"/>
            <wp:effectExtent l="0" t="0" r="0" b="0"/>
            <wp:wrapTopAndBottom/>
            <wp:docPr id="4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1" behindDoc="0" locked="0" layoutInCell="1" allowOverlap="1">
            <wp:simplePos x="0" y="0"/>
            <wp:positionH relativeFrom="page">
              <wp:posOffset>948689</wp:posOffset>
            </wp:positionH>
            <wp:positionV relativeFrom="paragraph">
              <wp:posOffset>1241435</wp:posOffset>
            </wp:positionV>
            <wp:extent cx="128015" cy="128016"/>
            <wp:effectExtent l="0" t="0" r="0" b="0"/>
            <wp:wrapTopAndBottom/>
            <wp:docPr id="4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2" behindDoc="0" locked="0" layoutInCell="1" allowOverlap="1">
            <wp:simplePos x="0" y="0"/>
            <wp:positionH relativeFrom="page">
              <wp:posOffset>948689</wp:posOffset>
            </wp:positionH>
            <wp:positionV relativeFrom="paragraph">
              <wp:posOffset>1591955</wp:posOffset>
            </wp:positionV>
            <wp:extent cx="128015" cy="128016"/>
            <wp:effectExtent l="0" t="0" r="0" b="0"/>
            <wp:wrapTopAndBottom/>
            <wp:docPr id="4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3" behindDoc="0" locked="0" layoutInCell="1" allowOverlap="1">
            <wp:simplePos x="0" y="0"/>
            <wp:positionH relativeFrom="page">
              <wp:posOffset>948689</wp:posOffset>
            </wp:positionH>
            <wp:positionV relativeFrom="paragraph">
              <wp:posOffset>1942475</wp:posOffset>
            </wp:positionV>
            <wp:extent cx="128015" cy="128016"/>
            <wp:effectExtent l="0" t="0" r="0" b="0"/>
            <wp:wrapTopAndBottom/>
            <wp:docPr id="4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4" behindDoc="0" locked="0" layoutInCell="1" allowOverlap="1">
            <wp:simplePos x="0" y="0"/>
            <wp:positionH relativeFrom="page">
              <wp:posOffset>948689</wp:posOffset>
            </wp:positionH>
            <wp:positionV relativeFrom="paragraph">
              <wp:posOffset>2292995</wp:posOffset>
            </wp:positionV>
            <wp:extent cx="128015" cy="128016"/>
            <wp:effectExtent l="0" t="0" r="0" b="0"/>
            <wp:wrapTopAndBottom/>
            <wp:docPr id="5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139B" w:rsidRPr="000D139B">
        <w:pict>
          <v:shape id="_x0000_s1026" style="position:absolute;margin-left:92.7pt;margin-top:187.95pt;width:363.65pt;height:.1pt;z-index:-15705600;mso-wrap-distance-left:0;mso-wrap-distance-right:0;mso-position-horizontal-relative:page;mso-position-vertical-relative:text" coordorigin="1854,3759" coordsize="7273,0" path="m1854,3759r7273,e" filled="f" strokeweight=".31328mm">
            <v:stroke dashstyle="dash"/>
            <v:path arrowok="t"/>
            <w10:wrap type="topAndBottom" anchorx="page"/>
          </v:shape>
        </w:pict>
      </w:r>
    </w:p>
    <w:p w:rsidR="000D139B" w:rsidRDefault="000D139B">
      <w:pPr>
        <w:pStyle w:val="Corpodeltesto"/>
        <w:spacing w:before="6"/>
        <w:rPr>
          <w:b/>
        </w:rPr>
      </w:pPr>
    </w:p>
    <w:p w:rsidR="000D139B" w:rsidRDefault="000D139B">
      <w:pPr>
        <w:pStyle w:val="Corpodeltesto"/>
        <w:spacing w:before="6"/>
        <w:rPr>
          <w:b/>
        </w:rPr>
      </w:pPr>
    </w:p>
    <w:p w:rsidR="000D139B" w:rsidRDefault="000D139B">
      <w:pPr>
        <w:pStyle w:val="Corpodeltesto"/>
        <w:spacing w:before="6"/>
        <w:rPr>
          <w:b/>
        </w:rPr>
      </w:pPr>
    </w:p>
    <w:p w:rsidR="000D139B" w:rsidRDefault="000D139B">
      <w:pPr>
        <w:pStyle w:val="Corpodeltesto"/>
        <w:spacing w:before="6"/>
        <w:rPr>
          <w:b/>
        </w:rPr>
      </w:pPr>
    </w:p>
    <w:p w:rsidR="000D139B" w:rsidRDefault="000D139B">
      <w:pPr>
        <w:pStyle w:val="Corpodeltesto"/>
        <w:spacing w:before="6"/>
        <w:rPr>
          <w:b/>
        </w:rPr>
      </w:pPr>
    </w:p>
    <w:p w:rsidR="000D139B" w:rsidRDefault="000D139B">
      <w:pPr>
        <w:pStyle w:val="Corpodeltesto"/>
        <w:spacing w:before="6"/>
        <w:rPr>
          <w:b/>
        </w:rPr>
      </w:pPr>
    </w:p>
    <w:p w:rsidR="000D139B" w:rsidRDefault="000D139B">
      <w:pPr>
        <w:pStyle w:val="Corpodeltesto"/>
        <w:rPr>
          <w:b/>
          <w:sz w:val="26"/>
        </w:rPr>
      </w:pPr>
    </w:p>
    <w:p w:rsidR="000D139B" w:rsidRDefault="000D139B">
      <w:pPr>
        <w:pStyle w:val="Corpodeltesto"/>
        <w:spacing w:before="9"/>
        <w:rPr>
          <w:b/>
          <w:sz w:val="23"/>
        </w:rPr>
      </w:pPr>
    </w:p>
    <w:p w:rsidR="000D139B" w:rsidRDefault="00925F11">
      <w:pPr>
        <w:spacing w:line="242" w:lineRule="auto"/>
        <w:ind w:left="114" w:right="441"/>
        <w:rPr>
          <w:b/>
          <w:sz w:val="24"/>
        </w:rPr>
      </w:pPr>
      <w:r>
        <w:rPr>
          <w:b/>
          <w:sz w:val="24"/>
        </w:rPr>
        <w:t>2. Per proseguire il cammino di CRESCITA SPIRITUALE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che tipo di impegno proponi 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livello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personale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 gruppo.</w:t>
      </w:r>
    </w:p>
    <w:p w:rsidR="000D139B" w:rsidRDefault="000D139B">
      <w:pPr>
        <w:pStyle w:val="Corpodeltesto"/>
        <w:spacing w:before="8"/>
        <w:rPr>
          <w:b/>
          <w:sz w:val="23"/>
        </w:rPr>
      </w:pPr>
    </w:p>
    <w:p w:rsidR="000D139B" w:rsidRDefault="00925F11">
      <w:pPr>
        <w:pStyle w:val="Corpodeltesto"/>
        <w:ind w:left="114"/>
      </w:pPr>
      <w:r>
        <w:t>PERSONALE</w:t>
      </w:r>
    </w:p>
    <w:p w:rsidR="000D139B" w:rsidRDefault="000D139B">
      <w:pPr>
        <w:pStyle w:val="Corpodeltesto"/>
        <w:spacing w:before="2"/>
        <w:rPr>
          <w:sz w:val="16"/>
        </w:rPr>
      </w:pPr>
    </w:p>
    <w:p w:rsidR="000D139B" w:rsidRDefault="00925F11">
      <w:pPr>
        <w:spacing w:before="90"/>
        <w:ind w:left="474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----------------------------------------------------------------------------------------------------------</w:t>
      </w:r>
    </w:p>
    <w:p w:rsidR="000D139B" w:rsidRDefault="000D139B">
      <w:pPr>
        <w:pStyle w:val="Corpodeltesto"/>
        <w:spacing w:before="2"/>
        <w:rPr>
          <w:b/>
          <w:sz w:val="16"/>
        </w:rPr>
      </w:pPr>
    </w:p>
    <w:p w:rsidR="000D139B" w:rsidRDefault="00925F11">
      <w:pPr>
        <w:spacing w:before="90"/>
        <w:ind w:left="474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------------------------------------------------------------------------------------------------------------</w:t>
      </w:r>
    </w:p>
    <w:p w:rsidR="000D139B" w:rsidRDefault="000D139B">
      <w:pPr>
        <w:pStyle w:val="Corpodeltesto"/>
        <w:spacing w:before="2"/>
        <w:rPr>
          <w:b/>
          <w:sz w:val="16"/>
        </w:rPr>
      </w:pPr>
    </w:p>
    <w:p w:rsidR="000D139B" w:rsidRDefault="00925F11">
      <w:pPr>
        <w:spacing w:before="90"/>
        <w:ind w:left="474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----------------------------------------------------------------------------------------------------------</w:t>
      </w:r>
    </w:p>
    <w:p w:rsidR="000D139B" w:rsidRDefault="000D139B">
      <w:pPr>
        <w:pStyle w:val="Corpodeltesto"/>
        <w:spacing w:before="2"/>
        <w:rPr>
          <w:b/>
          <w:sz w:val="16"/>
        </w:rPr>
      </w:pPr>
    </w:p>
    <w:p w:rsidR="000D139B" w:rsidRDefault="00925F11">
      <w:pPr>
        <w:spacing w:before="90"/>
        <w:ind w:left="474"/>
        <w:rPr>
          <w:b/>
          <w:sz w:val="24"/>
        </w:rPr>
      </w:pPr>
      <w:r>
        <w:rPr>
          <w:b/>
          <w:sz w:val="24"/>
        </w:rPr>
        <w:t>4.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------------------------------------------------------------------------------------------------------------</w:t>
      </w:r>
    </w:p>
    <w:p w:rsidR="000D139B" w:rsidRDefault="000D139B">
      <w:pPr>
        <w:pStyle w:val="Corpodeltesto"/>
        <w:spacing w:before="2"/>
        <w:rPr>
          <w:b/>
          <w:sz w:val="16"/>
        </w:rPr>
      </w:pPr>
    </w:p>
    <w:p w:rsidR="000D139B" w:rsidRDefault="00925F11">
      <w:pPr>
        <w:spacing w:before="90"/>
        <w:ind w:left="474"/>
        <w:rPr>
          <w:b/>
          <w:sz w:val="24"/>
        </w:rPr>
      </w:pPr>
      <w:r>
        <w:rPr>
          <w:b/>
          <w:sz w:val="24"/>
        </w:rPr>
        <w:t>5.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----------------------------------------------------------------------------------------------------------</w:t>
      </w:r>
    </w:p>
    <w:p w:rsidR="000D139B" w:rsidRDefault="000D139B">
      <w:pPr>
        <w:pStyle w:val="Corpodeltesto"/>
        <w:spacing w:before="2"/>
        <w:rPr>
          <w:b/>
          <w:sz w:val="16"/>
        </w:rPr>
      </w:pPr>
    </w:p>
    <w:p w:rsidR="000D139B" w:rsidRDefault="00925F11">
      <w:pPr>
        <w:spacing w:before="90"/>
        <w:ind w:left="474"/>
        <w:rPr>
          <w:b/>
          <w:sz w:val="24"/>
        </w:rPr>
      </w:pPr>
      <w:r>
        <w:rPr>
          <w:b/>
          <w:sz w:val="24"/>
        </w:rPr>
        <w:t>6.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--------------------------------</w:t>
      </w:r>
      <w:r>
        <w:rPr>
          <w:b/>
          <w:sz w:val="24"/>
        </w:rPr>
        <w:t>----------------------------------------------------------------------------</w:t>
      </w:r>
    </w:p>
    <w:p w:rsidR="000D139B" w:rsidRDefault="000D139B">
      <w:pPr>
        <w:pStyle w:val="Corpodeltesto"/>
        <w:rPr>
          <w:b/>
          <w:sz w:val="20"/>
        </w:rPr>
      </w:pPr>
    </w:p>
    <w:p w:rsidR="000D139B" w:rsidRDefault="000D139B">
      <w:pPr>
        <w:pStyle w:val="Corpodeltesto"/>
        <w:rPr>
          <w:b/>
          <w:sz w:val="20"/>
        </w:rPr>
      </w:pPr>
    </w:p>
    <w:p w:rsidR="000D139B" w:rsidRDefault="000D139B">
      <w:pPr>
        <w:pStyle w:val="Corpodeltesto"/>
        <w:spacing w:before="3"/>
        <w:rPr>
          <w:b/>
        </w:rPr>
      </w:pPr>
    </w:p>
    <w:p w:rsidR="000D139B" w:rsidRDefault="00925F11">
      <w:pPr>
        <w:pStyle w:val="Corpodeltesto"/>
        <w:spacing w:before="90"/>
        <w:ind w:left="114"/>
      </w:pPr>
      <w:r>
        <w:t>GRUPPO</w:t>
      </w:r>
    </w:p>
    <w:p w:rsidR="000D139B" w:rsidRDefault="00925F11">
      <w:pPr>
        <w:spacing w:line="273" w:lineRule="exact"/>
        <w:ind w:left="474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----------------------------------------------------------------------------------------------------------</w:t>
      </w:r>
    </w:p>
    <w:p w:rsidR="000D139B" w:rsidRDefault="000D139B">
      <w:pPr>
        <w:pStyle w:val="Corpodeltesto"/>
        <w:spacing w:before="2"/>
        <w:rPr>
          <w:b/>
          <w:sz w:val="16"/>
        </w:rPr>
      </w:pPr>
    </w:p>
    <w:p w:rsidR="000D139B" w:rsidRDefault="00925F11">
      <w:pPr>
        <w:spacing w:before="90"/>
        <w:ind w:left="474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-------------------------------------------------------</w:t>
      </w:r>
      <w:r>
        <w:rPr>
          <w:b/>
          <w:sz w:val="24"/>
        </w:rPr>
        <w:t>-----------------------------------------------------</w:t>
      </w:r>
    </w:p>
    <w:p w:rsidR="000D139B" w:rsidRDefault="000D139B">
      <w:pPr>
        <w:pStyle w:val="Corpodeltesto"/>
        <w:spacing w:before="2"/>
        <w:rPr>
          <w:b/>
          <w:sz w:val="16"/>
        </w:rPr>
      </w:pPr>
    </w:p>
    <w:p w:rsidR="000D139B" w:rsidRDefault="00925F11">
      <w:pPr>
        <w:spacing w:before="90"/>
        <w:ind w:left="474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----------------------------------------------------------------------------------------------------------</w:t>
      </w:r>
    </w:p>
    <w:p w:rsidR="000D139B" w:rsidRDefault="000D139B">
      <w:pPr>
        <w:pStyle w:val="Corpodeltesto"/>
        <w:spacing w:before="2"/>
        <w:rPr>
          <w:b/>
          <w:sz w:val="16"/>
        </w:rPr>
      </w:pPr>
    </w:p>
    <w:p w:rsidR="000D139B" w:rsidRDefault="00925F11">
      <w:pPr>
        <w:spacing w:before="90"/>
        <w:ind w:left="474"/>
        <w:rPr>
          <w:b/>
          <w:sz w:val="24"/>
        </w:rPr>
      </w:pPr>
      <w:r>
        <w:rPr>
          <w:b/>
          <w:sz w:val="24"/>
        </w:rPr>
        <w:t>4.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---------------------------------------------------------------------------------------</w:t>
      </w:r>
      <w:r>
        <w:rPr>
          <w:b/>
          <w:sz w:val="24"/>
        </w:rPr>
        <w:t>---------------------</w:t>
      </w:r>
    </w:p>
    <w:p w:rsidR="000D139B" w:rsidRDefault="000D139B">
      <w:pPr>
        <w:pStyle w:val="Corpodeltesto"/>
        <w:spacing w:before="2"/>
        <w:rPr>
          <w:b/>
          <w:sz w:val="16"/>
        </w:rPr>
      </w:pPr>
    </w:p>
    <w:p w:rsidR="000D139B" w:rsidRDefault="00925F11">
      <w:pPr>
        <w:spacing w:before="90"/>
        <w:ind w:left="474"/>
        <w:rPr>
          <w:b/>
          <w:sz w:val="24"/>
        </w:rPr>
      </w:pPr>
      <w:r>
        <w:rPr>
          <w:b/>
          <w:sz w:val="24"/>
        </w:rPr>
        <w:t>5.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----------------------------------------------------------------------------------------------------------</w:t>
      </w:r>
    </w:p>
    <w:p w:rsidR="000D139B" w:rsidRDefault="000D139B">
      <w:pPr>
        <w:pStyle w:val="Corpodeltesto"/>
        <w:spacing w:before="2"/>
        <w:rPr>
          <w:b/>
          <w:sz w:val="16"/>
        </w:rPr>
      </w:pPr>
    </w:p>
    <w:p w:rsidR="000D139B" w:rsidRDefault="00925F11">
      <w:pPr>
        <w:spacing w:before="90"/>
        <w:ind w:left="474"/>
        <w:rPr>
          <w:b/>
          <w:sz w:val="24"/>
        </w:rPr>
      </w:pPr>
      <w:r>
        <w:rPr>
          <w:b/>
          <w:sz w:val="24"/>
        </w:rPr>
        <w:t>6.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------------------------------------------------------------------------------------------------------------</w:t>
      </w:r>
    </w:p>
    <w:p w:rsidR="000D139B" w:rsidRDefault="000D139B">
      <w:pPr>
        <w:rPr>
          <w:sz w:val="24"/>
        </w:rPr>
        <w:sectPr w:rsidR="000D139B">
          <w:pgSz w:w="11910" w:h="16840"/>
          <w:pgMar w:top="1040" w:right="580" w:bottom="280" w:left="1020" w:header="720" w:footer="720" w:gutter="0"/>
          <w:cols w:space="720"/>
        </w:sectPr>
      </w:pPr>
    </w:p>
    <w:p w:rsidR="000D139B" w:rsidRDefault="00925F11">
      <w:pPr>
        <w:spacing w:before="97" w:line="275" w:lineRule="exact"/>
        <w:ind w:left="114"/>
        <w:jc w:val="both"/>
        <w:rPr>
          <w:b/>
          <w:sz w:val="24"/>
        </w:rPr>
      </w:pPr>
      <w:r>
        <w:rPr>
          <w:b/>
          <w:sz w:val="24"/>
        </w:rPr>
        <w:lastRenderedPageBreak/>
        <w:t>Allegato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</w:p>
    <w:p w:rsidR="000D139B" w:rsidRDefault="00925F11">
      <w:pPr>
        <w:pStyle w:val="Corpodeltesto"/>
        <w:spacing w:after="2"/>
        <w:ind w:left="114" w:right="551"/>
        <w:jc w:val="both"/>
      </w:pPr>
      <w:r>
        <w:rPr>
          <w:color w:val="141413"/>
        </w:rPr>
        <w:t>Il ppf è pensato come una brochure a sei facce (da stampare su foglio A4 posto in orizzontale). La</w:t>
      </w:r>
      <w:r>
        <w:rPr>
          <w:color w:val="141413"/>
          <w:spacing w:val="1"/>
        </w:rPr>
        <w:t xml:space="preserve"> </w:t>
      </w:r>
      <w:r>
        <w:rPr>
          <w:color w:val="141413"/>
        </w:rPr>
        <w:t>faccia dove compare la dicitura Progetto Personale di Formazione è quella centrale-interna, sulla</w:t>
      </w:r>
      <w:r>
        <w:rPr>
          <w:color w:val="141413"/>
          <w:spacing w:val="1"/>
        </w:rPr>
        <w:t xml:space="preserve"> </w:t>
      </w:r>
      <w:r>
        <w:rPr>
          <w:color w:val="141413"/>
        </w:rPr>
        <w:t>quale si chiudono le due facce laterali. La faccia dove compare la dicitura Saper stare con del</w:t>
      </w:r>
      <w:r>
        <w:rPr>
          <w:color w:val="141413"/>
          <w:spacing w:val="1"/>
        </w:rPr>
        <w:t xml:space="preserve"> </w:t>
      </w:r>
      <w:r>
        <w:rPr>
          <w:color w:val="141413"/>
        </w:rPr>
        <w:t>catechista</w:t>
      </w:r>
      <w:r>
        <w:rPr>
          <w:color w:val="141413"/>
          <w:spacing w:val="-2"/>
        </w:rPr>
        <w:t xml:space="preserve"> </w:t>
      </w:r>
      <w:r>
        <w:rPr>
          <w:color w:val="141413"/>
        </w:rPr>
        <w:t>è</w:t>
      </w:r>
      <w:r>
        <w:rPr>
          <w:color w:val="141413"/>
          <w:spacing w:val="-1"/>
        </w:rPr>
        <w:t xml:space="preserve"> </w:t>
      </w:r>
      <w:r>
        <w:rPr>
          <w:color w:val="141413"/>
        </w:rPr>
        <w:t>il</w:t>
      </w:r>
      <w:r>
        <w:rPr>
          <w:color w:val="141413"/>
          <w:spacing w:val="-1"/>
        </w:rPr>
        <w:t xml:space="preserve"> </w:t>
      </w:r>
      <w:r>
        <w:rPr>
          <w:color w:val="141413"/>
        </w:rPr>
        <w:t>dorso per</w:t>
      </w:r>
      <w:r>
        <w:rPr>
          <w:color w:val="141413"/>
          <w:spacing w:val="-1"/>
        </w:rPr>
        <w:t xml:space="preserve"> </w:t>
      </w:r>
      <w:r>
        <w:rPr>
          <w:color w:val="141413"/>
        </w:rPr>
        <w:t>il ppf.</w:t>
      </w:r>
      <w:r>
        <w:rPr>
          <w:color w:val="141413"/>
          <w:spacing w:val="-1"/>
        </w:rPr>
        <w:t xml:space="preserve"> </w:t>
      </w:r>
      <w:r>
        <w:rPr>
          <w:color w:val="141413"/>
        </w:rPr>
        <w:t>Lo strumento è</w:t>
      </w:r>
      <w:r>
        <w:rPr>
          <w:color w:val="141413"/>
          <w:spacing w:val="-2"/>
        </w:rPr>
        <w:t xml:space="preserve"> </w:t>
      </w:r>
      <w:r>
        <w:rPr>
          <w:color w:val="141413"/>
        </w:rPr>
        <w:t>stato elaborato</w:t>
      </w:r>
      <w:r>
        <w:rPr>
          <w:color w:val="141413"/>
          <w:spacing w:val="-1"/>
        </w:rPr>
        <w:t xml:space="preserve"> </w:t>
      </w:r>
      <w:r>
        <w:rPr>
          <w:color w:val="141413"/>
        </w:rPr>
        <w:t>da</w:t>
      </w:r>
      <w:r>
        <w:rPr>
          <w:color w:val="141413"/>
          <w:spacing w:val="-1"/>
        </w:rPr>
        <w:t xml:space="preserve"> </w:t>
      </w:r>
      <w:r>
        <w:rPr>
          <w:color w:val="141413"/>
        </w:rPr>
        <w:t>d.</w:t>
      </w:r>
      <w:r>
        <w:rPr>
          <w:color w:val="141413"/>
          <w:spacing w:val="-1"/>
        </w:rPr>
        <w:t xml:space="preserve"> </w:t>
      </w:r>
      <w:r>
        <w:rPr>
          <w:color w:val="141413"/>
        </w:rPr>
        <w:t>Salvatore</w:t>
      </w:r>
      <w:r>
        <w:rPr>
          <w:color w:val="141413"/>
          <w:spacing w:val="-1"/>
        </w:rPr>
        <w:t xml:space="preserve"> </w:t>
      </w:r>
      <w:r>
        <w:rPr>
          <w:color w:val="141413"/>
        </w:rPr>
        <w:t>Soreca.</w:t>
      </w:r>
    </w:p>
    <w:p w:rsidR="000D139B" w:rsidRDefault="00925F11">
      <w:pPr>
        <w:pStyle w:val="Corpodeltesto"/>
        <w:ind w:left="114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6233372" cy="7710868"/>
            <wp:effectExtent l="0" t="0" r="0" b="0"/>
            <wp:docPr id="5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3372" cy="7710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39B" w:rsidRDefault="000D139B">
      <w:pPr>
        <w:rPr>
          <w:sz w:val="20"/>
        </w:rPr>
        <w:sectPr w:rsidR="000D139B">
          <w:pgSz w:w="11910" w:h="16840"/>
          <w:pgMar w:top="1580" w:right="580" w:bottom="280" w:left="1020" w:header="720" w:footer="720" w:gutter="0"/>
          <w:cols w:space="720"/>
        </w:sectPr>
      </w:pPr>
    </w:p>
    <w:p w:rsidR="000D139B" w:rsidRDefault="00925F11">
      <w:pPr>
        <w:pStyle w:val="Corpodeltesto"/>
        <w:ind w:left="114"/>
        <w:rPr>
          <w:sz w:val="20"/>
        </w:rPr>
      </w:pPr>
      <w:r>
        <w:rPr>
          <w:noProof/>
          <w:sz w:val="20"/>
          <w:lang w:eastAsia="it-IT"/>
        </w:rPr>
        <w:lastRenderedPageBreak/>
        <w:drawing>
          <wp:inline distT="0" distB="0" distL="0" distR="0">
            <wp:extent cx="6039782" cy="8164449"/>
            <wp:effectExtent l="0" t="0" r="0" b="0"/>
            <wp:docPr id="5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9782" cy="8164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139B" w:rsidSect="000D139B">
      <w:pgSz w:w="11910" w:h="16840"/>
      <w:pgMar w:top="1400" w:right="58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01CA9"/>
    <w:multiLevelType w:val="hybridMultilevel"/>
    <w:tmpl w:val="183ABA70"/>
    <w:lvl w:ilvl="0" w:tplc="031A5482">
      <w:start w:val="1"/>
      <w:numFmt w:val="decimal"/>
      <w:lvlText w:val="%1."/>
      <w:lvlJc w:val="left"/>
      <w:pPr>
        <w:ind w:left="114" w:hanging="25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4F0E4F78">
      <w:numFmt w:val="bullet"/>
      <w:lvlText w:val="•"/>
      <w:lvlJc w:val="left"/>
      <w:pPr>
        <w:ind w:left="1138" w:hanging="258"/>
      </w:pPr>
      <w:rPr>
        <w:rFonts w:hint="default"/>
        <w:lang w:val="it-IT" w:eastAsia="en-US" w:bidi="ar-SA"/>
      </w:rPr>
    </w:lvl>
    <w:lvl w:ilvl="2" w:tplc="4208A86E">
      <w:numFmt w:val="bullet"/>
      <w:lvlText w:val="•"/>
      <w:lvlJc w:val="left"/>
      <w:pPr>
        <w:ind w:left="2157" w:hanging="258"/>
      </w:pPr>
      <w:rPr>
        <w:rFonts w:hint="default"/>
        <w:lang w:val="it-IT" w:eastAsia="en-US" w:bidi="ar-SA"/>
      </w:rPr>
    </w:lvl>
    <w:lvl w:ilvl="3" w:tplc="25488024">
      <w:numFmt w:val="bullet"/>
      <w:lvlText w:val="•"/>
      <w:lvlJc w:val="left"/>
      <w:pPr>
        <w:ind w:left="3175" w:hanging="258"/>
      </w:pPr>
      <w:rPr>
        <w:rFonts w:hint="default"/>
        <w:lang w:val="it-IT" w:eastAsia="en-US" w:bidi="ar-SA"/>
      </w:rPr>
    </w:lvl>
    <w:lvl w:ilvl="4" w:tplc="571672F2">
      <w:numFmt w:val="bullet"/>
      <w:lvlText w:val="•"/>
      <w:lvlJc w:val="left"/>
      <w:pPr>
        <w:ind w:left="4194" w:hanging="258"/>
      </w:pPr>
      <w:rPr>
        <w:rFonts w:hint="default"/>
        <w:lang w:val="it-IT" w:eastAsia="en-US" w:bidi="ar-SA"/>
      </w:rPr>
    </w:lvl>
    <w:lvl w:ilvl="5" w:tplc="1D8285A8">
      <w:numFmt w:val="bullet"/>
      <w:lvlText w:val="•"/>
      <w:lvlJc w:val="left"/>
      <w:pPr>
        <w:ind w:left="5212" w:hanging="258"/>
      </w:pPr>
      <w:rPr>
        <w:rFonts w:hint="default"/>
        <w:lang w:val="it-IT" w:eastAsia="en-US" w:bidi="ar-SA"/>
      </w:rPr>
    </w:lvl>
    <w:lvl w:ilvl="6" w:tplc="06203722">
      <w:numFmt w:val="bullet"/>
      <w:lvlText w:val="•"/>
      <w:lvlJc w:val="left"/>
      <w:pPr>
        <w:ind w:left="6231" w:hanging="258"/>
      </w:pPr>
      <w:rPr>
        <w:rFonts w:hint="default"/>
        <w:lang w:val="it-IT" w:eastAsia="en-US" w:bidi="ar-SA"/>
      </w:rPr>
    </w:lvl>
    <w:lvl w:ilvl="7" w:tplc="796CC6E6">
      <w:numFmt w:val="bullet"/>
      <w:lvlText w:val="•"/>
      <w:lvlJc w:val="left"/>
      <w:pPr>
        <w:ind w:left="7250" w:hanging="258"/>
      </w:pPr>
      <w:rPr>
        <w:rFonts w:hint="default"/>
        <w:lang w:val="it-IT" w:eastAsia="en-US" w:bidi="ar-SA"/>
      </w:rPr>
    </w:lvl>
    <w:lvl w:ilvl="8" w:tplc="E0A4805E">
      <w:numFmt w:val="bullet"/>
      <w:lvlText w:val="•"/>
      <w:lvlJc w:val="left"/>
      <w:pPr>
        <w:ind w:left="8268" w:hanging="258"/>
      </w:pPr>
      <w:rPr>
        <w:rFonts w:hint="default"/>
        <w:lang w:val="it-IT" w:eastAsia="en-US" w:bidi="ar-SA"/>
      </w:rPr>
    </w:lvl>
  </w:abstractNum>
  <w:abstractNum w:abstractNumId="1">
    <w:nsid w:val="16091B1D"/>
    <w:multiLevelType w:val="hybridMultilevel"/>
    <w:tmpl w:val="E0D60FEC"/>
    <w:lvl w:ilvl="0" w:tplc="3A1E0A24">
      <w:start w:val="1"/>
      <w:numFmt w:val="decimal"/>
      <w:lvlText w:val="%1."/>
      <w:lvlJc w:val="left"/>
      <w:pPr>
        <w:ind w:left="83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7084F180">
      <w:numFmt w:val="bullet"/>
      <w:lvlText w:val="•"/>
      <w:lvlJc w:val="left"/>
      <w:pPr>
        <w:ind w:left="1786" w:hanging="360"/>
      </w:pPr>
      <w:rPr>
        <w:rFonts w:hint="default"/>
        <w:lang w:val="it-IT" w:eastAsia="en-US" w:bidi="ar-SA"/>
      </w:rPr>
    </w:lvl>
    <w:lvl w:ilvl="2" w:tplc="57A8583C">
      <w:numFmt w:val="bullet"/>
      <w:lvlText w:val="•"/>
      <w:lvlJc w:val="left"/>
      <w:pPr>
        <w:ind w:left="2733" w:hanging="360"/>
      </w:pPr>
      <w:rPr>
        <w:rFonts w:hint="default"/>
        <w:lang w:val="it-IT" w:eastAsia="en-US" w:bidi="ar-SA"/>
      </w:rPr>
    </w:lvl>
    <w:lvl w:ilvl="3" w:tplc="4B4E7254">
      <w:numFmt w:val="bullet"/>
      <w:lvlText w:val="•"/>
      <w:lvlJc w:val="left"/>
      <w:pPr>
        <w:ind w:left="3679" w:hanging="360"/>
      </w:pPr>
      <w:rPr>
        <w:rFonts w:hint="default"/>
        <w:lang w:val="it-IT" w:eastAsia="en-US" w:bidi="ar-SA"/>
      </w:rPr>
    </w:lvl>
    <w:lvl w:ilvl="4" w:tplc="83DC2ED6">
      <w:numFmt w:val="bullet"/>
      <w:lvlText w:val="•"/>
      <w:lvlJc w:val="left"/>
      <w:pPr>
        <w:ind w:left="4626" w:hanging="360"/>
      </w:pPr>
      <w:rPr>
        <w:rFonts w:hint="default"/>
        <w:lang w:val="it-IT" w:eastAsia="en-US" w:bidi="ar-SA"/>
      </w:rPr>
    </w:lvl>
    <w:lvl w:ilvl="5" w:tplc="32EAC0C4">
      <w:numFmt w:val="bullet"/>
      <w:lvlText w:val="•"/>
      <w:lvlJc w:val="left"/>
      <w:pPr>
        <w:ind w:left="5572" w:hanging="360"/>
      </w:pPr>
      <w:rPr>
        <w:rFonts w:hint="default"/>
        <w:lang w:val="it-IT" w:eastAsia="en-US" w:bidi="ar-SA"/>
      </w:rPr>
    </w:lvl>
    <w:lvl w:ilvl="6" w:tplc="B5F05CD0">
      <w:numFmt w:val="bullet"/>
      <w:lvlText w:val="•"/>
      <w:lvlJc w:val="left"/>
      <w:pPr>
        <w:ind w:left="6519" w:hanging="360"/>
      </w:pPr>
      <w:rPr>
        <w:rFonts w:hint="default"/>
        <w:lang w:val="it-IT" w:eastAsia="en-US" w:bidi="ar-SA"/>
      </w:rPr>
    </w:lvl>
    <w:lvl w:ilvl="7" w:tplc="27125C32">
      <w:numFmt w:val="bullet"/>
      <w:lvlText w:val="•"/>
      <w:lvlJc w:val="left"/>
      <w:pPr>
        <w:ind w:left="7466" w:hanging="360"/>
      </w:pPr>
      <w:rPr>
        <w:rFonts w:hint="default"/>
        <w:lang w:val="it-IT" w:eastAsia="en-US" w:bidi="ar-SA"/>
      </w:rPr>
    </w:lvl>
    <w:lvl w:ilvl="8" w:tplc="852A0DC8">
      <w:numFmt w:val="bullet"/>
      <w:lvlText w:val="•"/>
      <w:lvlJc w:val="left"/>
      <w:pPr>
        <w:ind w:left="8412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0D139B"/>
    <w:rsid w:val="000D139B"/>
    <w:rsid w:val="00925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D139B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13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D139B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0D139B"/>
    <w:pPr>
      <w:spacing w:line="321" w:lineRule="exact"/>
      <w:ind w:left="114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Normale"/>
    <w:uiPriority w:val="1"/>
    <w:qFormat/>
    <w:rsid w:val="000D139B"/>
    <w:pPr>
      <w:spacing w:line="275" w:lineRule="exact"/>
      <w:ind w:left="114"/>
      <w:jc w:val="both"/>
      <w:outlineLvl w:val="2"/>
    </w:pPr>
    <w:rPr>
      <w:b/>
      <w:bCs/>
      <w:i/>
      <w:iCs/>
      <w:sz w:val="24"/>
      <w:szCs w:val="24"/>
    </w:rPr>
  </w:style>
  <w:style w:type="paragraph" w:styleId="Titolo">
    <w:name w:val="Title"/>
    <w:basedOn w:val="Normale"/>
    <w:uiPriority w:val="1"/>
    <w:qFormat/>
    <w:rsid w:val="000D139B"/>
    <w:pPr>
      <w:spacing w:before="82"/>
      <w:ind w:left="2705" w:firstLine="4386"/>
    </w:pPr>
    <w:rPr>
      <w:b/>
      <w:bCs/>
      <w:sz w:val="55"/>
      <w:szCs w:val="55"/>
    </w:rPr>
  </w:style>
  <w:style w:type="paragraph" w:styleId="Paragrafoelenco">
    <w:name w:val="List Paragraph"/>
    <w:basedOn w:val="Normale"/>
    <w:uiPriority w:val="1"/>
    <w:qFormat/>
    <w:rsid w:val="000D139B"/>
    <w:pPr>
      <w:ind w:left="114" w:right="551"/>
      <w:jc w:val="both"/>
    </w:pPr>
  </w:style>
  <w:style w:type="paragraph" w:customStyle="1" w:styleId="TableParagraph">
    <w:name w:val="Table Paragraph"/>
    <w:basedOn w:val="Normale"/>
    <w:uiPriority w:val="1"/>
    <w:qFormat/>
    <w:rsid w:val="000D139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2477</Words>
  <Characters>14121</Characters>
  <Application>Microsoft Office Word</Application>
  <DocSecurity>0</DocSecurity>
  <Lines>117</Lines>
  <Paragraphs>33</Paragraphs>
  <ScaleCrop>false</ScaleCrop>
  <Company/>
  <LinksUpToDate>false</LinksUpToDate>
  <CharactersWithSpaces>16565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 IRC</dc:creator>
  <cp:lastModifiedBy>Direttore IRC</cp:lastModifiedBy>
  <cp:revision>2</cp:revision>
  <dcterms:created xsi:type="dcterms:W3CDTF">2023-10-25T08:21:00Z</dcterms:created>
  <dcterms:modified xsi:type="dcterms:W3CDTF">2023-10-25T08:21:00Z</dcterms:modified>
</cp:coreProperties>
</file>